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2B9" w:rsidRPr="00FD32B9" w:rsidRDefault="00652F6E" w:rsidP="00652F6E">
      <w:pPr>
        <w:spacing w:after="0" w:line="360" w:lineRule="auto"/>
        <w:ind w:right="-3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1.3.3. </w:t>
      </w:r>
      <w:r w:rsidR="00FD32B9" w:rsidRPr="00FD32B9"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  <w:t>BTE</w:t>
      </w:r>
      <w:r w:rsidR="00FD32B9" w:rsidRPr="00FD32B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r w:rsidR="00FD32B9" w:rsidRPr="00FD32B9"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  <w:t>PRIMUS</w:t>
      </w:r>
      <w:r w:rsidR="00FD32B9" w:rsidRPr="00FD32B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r w:rsidR="00FD32B9" w:rsidRPr="00FD32B9"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  <w:t>RS</w:t>
      </w:r>
      <w:r w:rsidR="00FD32B9" w:rsidRPr="00FD32B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>-</w:t>
      </w:r>
      <w:r w:rsidRPr="00652F6E">
        <w:rPr>
          <w:rFonts w:ascii="Times New Roman" w:eastAsia="Arial" w:hAnsi="Times New Roman" w:cs="Times New Roman"/>
          <w:bCs/>
          <w:sz w:val="24"/>
          <w:szCs w:val="24"/>
        </w:rPr>
        <w:t>у</w:t>
      </w:r>
      <w:r w:rsidR="00FD32B9" w:rsidRPr="00FD32B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ниверсальный комплекс для функциональной оценки, диагностики и медицинской реабилитации. Включает большое количество адаптеров и насадок для симуляции различных профессиональных и повседневных действий (как изолированные, так и комплексные движения). Позволяет проводить тренировки во всех двигательных плоскостях. Благодаря сенсорному монитору и дружественному интерфейсу программного обеспечения значительно облегчаются тестирование и тренировки. Данные тестов и тренировок сохраняются и документируются.</w:t>
      </w:r>
    </w:p>
    <w:p w:rsidR="00FD32B9" w:rsidRPr="00FD32B9" w:rsidRDefault="00FD32B9" w:rsidP="00D97357">
      <w:pPr>
        <w:spacing w:after="0" w:line="360" w:lineRule="auto"/>
        <w:ind w:left="120" w:right="-39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D32B9" w:rsidRPr="00FD32B9" w:rsidRDefault="00FD32B9" w:rsidP="00D97357">
      <w:pPr>
        <w:spacing w:after="0" w:line="360" w:lineRule="auto"/>
        <w:ind w:right="-39" w:firstLine="426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FD32B9">
        <w:rPr>
          <w:rFonts w:ascii="Times New Roman" w:eastAsia="Calibri" w:hAnsi="Times New Roman" w:cs="Times New Roman"/>
          <w:b/>
          <w:sz w:val="24"/>
          <w:szCs w:val="24"/>
        </w:rPr>
        <w:t xml:space="preserve">Как </w:t>
      </w:r>
      <w:r w:rsidRPr="00FD32B9">
        <w:rPr>
          <w:rFonts w:ascii="Times New Roman" w:eastAsia="Calibri" w:hAnsi="Times New Roman" w:cs="Times New Roman"/>
          <w:b/>
          <w:sz w:val="24"/>
          <w:szCs w:val="24"/>
          <w:u w:val="single"/>
        </w:rPr>
        <w:t>диагности</w:t>
      </w:r>
      <w:r w:rsidRPr="000352B5">
        <w:rPr>
          <w:rFonts w:ascii="Times New Roman" w:eastAsia="Calibri" w:hAnsi="Times New Roman" w:cs="Times New Roman"/>
          <w:b/>
          <w:sz w:val="24"/>
          <w:szCs w:val="24"/>
          <w:u w:val="single"/>
        </w:rPr>
        <w:t>ческий аппарат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, проводит оценку </w:t>
      </w:r>
      <w:r w:rsidRPr="00FD32B9">
        <w:rPr>
          <w:rFonts w:ascii="Times New Roman" w:eastAsia="Arial" w:hAnsi="Times New Roman" w:cs="Times New Roman"/>
          <w:b/>
          <w:sz w:val="24"/>
          <w:szCs w:val="24"/>
        </w:rPr>
        <w:t>физических/функциональных возможностей изолированного сустава или мышечной группы:</w:t>
      </w:r>
    </w:p>
    <w:p w:rsidR="00FD32B9" w:rsidRPr="00FD32B9" w:rsidRDefault="00FD32B9" w:rsidP="00D97357">
      <w:pPr>
        <w:numPr>
          <w:ilvl w:val="0"/>
          <w:numId w:val="6"/>
        </w:numPr>
        <w:spacing w:after="0" w:line="360" w:lineRule="auto"/>
        <w:ind w:right="-3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D32B9">
        <w:rPr>
          <w:rFonts w:ascii="Times New Roman" w:eastAsia="Arial" w:hAnsi="Times New Roman" w:cs="Times New Roman"/>
          <w:sz w:val="24"/>
          <w:szCs w:val="24"/>
        </w:rPr>
        <w:t>Статическую и динамическую выносливость отдельных мышечных групп можно измерить при выполнении изолированных движений в суставах; комбинированных мышечных групп – при выполнении специальных заданий.</w:t>
      </w:r>
    </w:p>
    <w:p w:rsidR="00FD32B9" w:rsidRPr="00FD32B9" w:rsidRDefault="00FD32B9" w:rsidP="00D97357">
      <w:pPr>
        <w:numPr>
          <w:ilvl w:val="0"/>
          <w:numId w:val="6"/>
        </w:numPr>
        <w:spacing w:after="0" w:line="360" w:lineRule="auto"/>
        <w:ind w:right="-3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D32B9">
        <w:rPr>
          <w:rFonts w:ascii="Times New Roman" w:eastAsia="Arial" w:hAnsi="Times New Roman" w:cs="Times New Roman"/>
          <w:sz w:val="24"/>
          <w:szCs w:val="24"/>
        </w:rPr>
        <w:t>Нервно-мышечная координация может оцениваться при выполнении заданий, требующих взаимодействия некоторых или всех подвижных сегментов верхних и нижних конечностей и мышц туловища (благодаря их взаимодействию выполняются целенаправленные и координированные движения).</w:t>
      </w:r>
    </w:p>
    <w:p w:rsidR="00FD32B9" w:rsidRPr="00FD32B9" w:rsidRDefault="00FD32B9" w:rsidP="00D97357">
      <w:pPr>
        <w:numPr>
          <w:ilvl w:val="0"/>
          <w:numId w:val="6"/>
        </w:numPr>
        <w:spacing w:after="0" w:line="360" w:lineRule="auto"/>
        <w:ind w:right="61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D32B9">
        <w:rPr>
          <w:rFonts w:ascii="Times New Roman" w:eastAsia="Arial" w:hAnsi="Times New Roman" w:cs="Times New Roman"/>
          <w:sz w:val="24"/>
          <w:szCs w:val="24"/>
        </w:rPr>
        <w:t>Толерантность к нагрузке оценивают, если необходима информация о «профессиональной пригодности» пациента, поэтому важно рассмотреть как статическую работу по поддержанию позы, так и повторяющиеся динамические движения/задания, которые требуется выполнять во многих рабочих ситуациях.</w:t>
      </w:r>
    </w:p>
    <w:p w:rsidR="00FD32B9" w:rsidRPr="00FD32B9" w:rsidRDefault="00FD32B9" w:rsidP="00D97357">
      <w:pPr>
        <w:spacing w:after="0" w:line="360" w:lineRule="auto"/>
        <w:ind w:left="1560" w:right="-3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D32B9" w:rsidRDefault="00FD32B9" w:rsidP="00D97357">
      <w:pPr>
        <w:spacing w:after="0" w:line="360" w:lineRule="auto"/>
        <w:ind w:right="-39" w:firstLine="36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FD32B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Как </w:t>
      </w:r>
      <w:r w:rsidRPr="00FD32B9">
        <w:rPr>
          <w:rFonts w:ascii="Times New Roman" w:eastAsia="Arial" w:hAnsi="Times New Roman" w:cs="Times New Roman"/>
          <w:b/>
          <w:bCs/>
          <w:sz w:val="24"/>
          <w:szCs w:val="24"/>
          <w:u w:val="single"/>
        </w:rPr>
        <w:t>реабилитационный аппарат</w:t>
      </w:r>
      <w:r w:rsidRPr="00FD32B9">
        <w:rPr>
          <w:rFonts w:ascii="Times New Roman" w:eastAsia="Arial" w:hAnsi="Times New Roman" w:cs="Times New Roman"/>
          <w:b/>
          <w:bCs/>
          <w:sz w:val="24"/>
          <w:szCs w:val="24"/>
        </w:rPr>
        <w:t>, применяется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:</w:t>
      </w:r>
    </w:p>
    <w:p w:rsidR="00FD32B9" w:rsidRPr="00FD32B9" w:rsidRDefault="00FD32B9" w:rsidP="00D97357">
      <w:pPr>
        <w:pStyle w:val="a5"/>
        <w:numPr>
          <w:ilvl w:val="0"/>
          <w:numId w:val="9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D32B9">
        <w:rPr>
          <w:rFonts w:ascii="Times New Roman" w:eastAsia="Arial" w:hAnsi="Times New Roman" w:cs="Times New Roman"/>
          <w:bCs/>
          <w:sz w:val="24"/>
          <w:szCs w:val="24"/>
        </w:rPr>
        <w:t>Для увеличения</w:t>
      </w:r>
      <w:r w:rsidRPr="00FD32B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FD32B9">
        <w:rPr>
          <w:rFonts w:ascii="Times New Roman" w:eastAsia="Arial" w:hAnsi="Times New Roman" w:cs="Times New Roman"/>
          <w:sz w:val="24"/>
          <w:szCs w:val="24"/>
        </w:rPr>
        <w:t>амплитуды движения в суставах верхних и нижних конечностей, мышечной силы, выносливости.</w:t>
      </w:r>
    </w:p>
    <w:p w:rsidR="00FD32B9" w:rsidRPr="00FD32B9" w:rsidRDefault="00652F6E" w:rsidP="00D97357">
      <w:pPr>
        <w:pStyle w:val="a5"/>
        <w:numPr>
          <w:ilvl w:val="0"/>
          <w:numId w:val="9"/>
        </w:numPr>
        <w:tabs>
          <w:tab w:val="left" w:pos="1560"/>
        </w:tabs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Для ц</w:t>
      </w:r>
      <w:r w:rsidR="00FD32B9" w:rsidRPr="00FD32B9">
        <w:rPr>
          <w:rFonts w:ascii="Times New Roman" w:eastAsia="Arial" w:hAnsi="Times New Roman" w:cs="Times New Roman"/>
          <w:sz w:val="24"/>
          <w:szCs w:val="24"/>
        </w:rPr>
        <w:t>еленаправленной тренировки отдельного сустава.</w:t>
      </w:r>
    </w:p>
    <w:p w:rsidR="00FD32B9" w:rsidRPr="00FD32B9" w:rsidRDefault="00652F6E" w:rsidP="00D97357">
      <w:pPr>
        <w:pStyle w:val="a5"/>
        <w:numPr>
          <w:ilvl w:val="0"/>
          <w:numId w:val="9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Для в</w:t>
      </w:r>
      <w:r w:rsidR="00FD32B9" w:rsidRPr="00FD32B9">
        <w:rPr>
          <w:rFonts w:ascii="Times New Roman" w:eastAsia="Arial" w:hAnsi="Times New Roman" w:cs="Times New Roman"/>
          <w:bCs/>
          <w:sz w:val="24"/>
          <w:szCs w:val="24"/>
        </w:rPr>
        <w:t xml:space="preserve">осстановления профессиональных навыков </w:t>
      </w:r>
      <w:r w:rsidR="00FD32B9" w:rsidRPr="00FD32B9">
        <w:rPr>
          <w:rFonts w:ascii="Times New Roman" w:eastAsia="Arial" w:hAnsi="Times New Roman" w:cs="Times New Roman"/>
          <w:sz w:val="24"/>
          <w:szCs w:val="24"/>
        </w:rPr>
        <w:t>(имитация рабочих/производственных ситуаций).</w:t>
      </w:r>
    </w:p>
    <w:p w:rsidR="00FD32B9" w:rsidRPr="00FD32B9" w:rsidRDefault="00FD32B9" w:rsidP="00D97357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D32B9" w:rsidRPr="00FD32B9" w:rsidRDefault="00652F6E" w:rsidP="00D97357">
      <w:pPr>
        <w:spacing w:after="0" w:line="360" w:lineRule="auto"/>
        <w:ind w:left="120" w:right="62" w:firstLine="24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  <w:u w:val="single"/>
        </w:rPr>
        <w:t>Медицинские показания к тестированию и тренировкам</w:t>
      </w:r>
      <w:r w:rsidR="00FD32B9" w:rsidRPr="00FD32B9">
        <w:rPr>
          <w:rFonts w:ascii="Times New Roman" w:eastAsia="Arial" w:hAnsi="Times New Roman" w:cs="Times New Roman"/>
          <w:b/>
          <w:sz w:val="24"/>
          <w:szCs w:val="24"/>
        </w:rPr>
        <w:t xml:space="preserve">: </w:t>
      </w:r>
    </w:p>
    <w:p w:rsidR="00FD32B9" w:rsidRPr="00FD32B9" w:rsidRDefault="00FD32B9" w:rsidP="00D97357">
      <w:pPr>
        <w:pStyle w:val="a5"/>
        <w:numPr>
          <w:ilvl w:val="0"/>
          <w:numId w:val="10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FD32B9">
        <w:rPr>
          <w:rFonts w:ascii="Times New Roman" w:eastAsia="Arial" w:hAnsi="Times New Roman" w:cs="Times New Roman"/>
          <w:b/>
          <w:bCs/>
          <w:sz w:val="24"/>
          <w:szCs w:val="24"/>
        </w:rPr>
        <w:t>Патология опорно-двигательного аппарата:</w:t>
      </w:r>
    </w:p>
    <w:p w:rsidR="00FD32B9" w:rsidRPr="00E150CE" w:rsidRDefault="00FD32B9" w:rsidP="00E150CE">
      <w:pPr>
        <w:pStyle w:val="a5"/>
        <w:numPr>
          <w:ilvl w:val="0"/>
          <w:numId w:val="35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E150CE">
        <w:rPr>
          <w:rFonts w:ascii="Times New Roman" w:eastAsia="Arial" w:hAnsi="Times New Roman" w:cs="Times New Roman"/>
          <w:bCs/>
          <w:sz w:val="24"/>
          <w:szCs w:val="24"/>
        </w:rPr>
        <w:t xml:space="preserve">Переломы верхних и нижних конечностей в </w:t>
      </w:r>
      <w:proofErr w:type="spellStart"/>
      <w:r w:rsidRPr="00E150CE">
        <w:rPr>
          <w:rFonts w:ascii="Times New Roman" w:eastAsia="Arial" w:hAnsi="Times New Roman" w:cs="Times New Roman"/>
          <w:bCs/>
          <w:sz w:val="24"/>
          <w:szCs w:val="24"/>
        </w:rPr>
        <w:t>постиммобилизационном</w:t>
      </w:r>
      <w:proofErr w:type="spellEnd"/>
      <w:r w:rsidRPr="00E150CE">
        <w:rPr>
          <w:rFonts w:ascii="Times New Roman" w:eastAsia="Arial" w:hAnsi="Times New Roman" w:cs="Times New Roman"/>
          <w:bCs/>
          <w:sz w:val="24"/>
          <w:szCs w:val="24"/>
        </w:rPr>
        <w:t xml:space="preserve"> периоде.</w:t>
      </w:r>
    </w:p>
    <w:p w:rsidR="00FD32B9" w:rsidRPr="00E150CE" w:rsidRDefault="00FD32B9" w:rsidP="00E150CE">
      <w:pPr>
        <w:pStyle w:val="a5"/>
        <w:numPr>
          <w:ilvl w:val="0"/>
          <w:numId w:val="35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E150CE">
        <w:rPr>
          <w:rFonts w:ascii="Times New Roman" w:eastAsia="Arial" w:hAnsi="Times New Roman" w:cs="Times New Roman"/>
          <w:bCs/>
          <w:sz w:val="24"/>
          <w:szCs w:val="24"/>
        </w:rPr>
        <w:t xml:space="preserve">Состояния после артропластики, пластики сухожилий. </w:t>
      </w:r>
    </w:p>
    <w:p w:rsidR="00FD32B9" w:rsidRPr="00E150CE" w:rsidRDefault="00FD32B9" w:rsidP="00E150CE">
      <w:pPr>
        <w:pStyle w:val="a5"/>
        <w:numPr>
          <w:ilvl w:val="0"/>
          <w:numId w:val="35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150CE">
        <w:rPr>
          <w:rFonts w:ascii="Times New Roman" w:eastAsia="Arial" w:hAnsi="Times New Roman" w:cs="Times New Roman"/>
          <w:bCs/>
          <w:sz w:val="24"/>
          <w:szCs w:val="24"/>
        </w:rPr>
        <w:t>Патология мышц плечевого пояса.</w:t>
      </w:r>
    </w:p>
    <w:p w:rsidR="0019730B" w:rsidRPr="0097081B" w:rsidRDefault="00FD32B9" w:rsidP="00E150CE">
      <w:pPr>
        <w:pStyle w:val="a5"/>
        <w:numPr>
          <w:ilvl w:val="0"/>
          <w:numId w:val="35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150CE">
        <w:rPr>
          <w:rFonts w:ascii="Times New Roman" w:eastAsia="Arial" w:hAnsi="Times New Roman" w:cs="Times New Roman"/>
          <w:bCs/>
          <w:sz w:val="24"/>
          <w:szCs w:val="24"/>
        </w:rPr>
        <w:t>Воспалительные заболевани</w:t>
      </w:r>
      <w:r w:rsidR="0019730B" w:rsidRPr="00E150CE">
        <w:rPr>
          <w:rFonts w:ascii="Times New Roman" w:eastAsia="Arial" w:hAnsi="Times New Roman" w:cs="Times New Roman"/>
          <w:bCs/>
          <w:sz w:val="24"/>
          <w:szCs w:val="24"/>
        </w:rPr>
        <w:t xml:space="preserve">я – бурситы, </w:t>
      </w:r>
      <w:proofErr w:type="spellStart"/>
      <w:r w:rsidR="0019730B" w:rsidRPr="00E150CE">
        <w:rPr>
          <w:rFonts w:ascii="Times New Roman" w:eastAsia="Arial" w:hAnsi="Times New Roman" w:cs="Times New Roman"/>
          <w:bCs/>
          <w:sz w:val="24"/>
          <w:szCs w:val="24"/>
        </w:rPr>
        <w:t>тендиниты</w:t>
      </w:r>
      <w:proofErr w:type="spellEnd"/>
      <w:r w:rsidR="0019730B" w:rsidRPr="00E150CE">
        <w:rPr>
          <w:rFonts w:ascii="Times New Roman" w:eastAsia="Arial" w:hAnsi="Times New Roman" w:cs="Times New Roman"/>
          <w:bCs/>
          <w:sz w:val="24"/>
          <w:szCs w:val="24"/>
        </w:rPr>
        <w:t>, артриты (вне обострения).</w:t>
      </w:r>
    </w:p>
    <w:p w:rsidR="0097081B" w:rsidRPr="00E150CE" w:rsidRDefault="0097081B" w:rsidP="00E150CE">
      <w:pPr>
        <w:pStyle w:val="a5"/>
        <w:numPr>
          <w:ilvl w:val="0"/>
          <w:numId w:val="35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lastRenderedPageBreak/>
        <w:t>Травмы/заболевания спины.</w:t>
      </w:r>
    </w:p>
    <w:p w:rsidR="00FD32B9" w:rsidRPr="0019730B" w:rsidRDefault="00FD32B9" w:rsidP="00D97357">
      <w:pPr>
        <w:pStyle w:val="a5"/>
        <w:numPr>
          <w:ilvl w:val="0"/>
          <w:numId w:val="10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9730B">
        <w:rPr>
          <w:rFonts w:ascii="Times New Roman" w:eastAsia="Arial" w:hAnsi="Times New Roman" w:cs="Times New Roman"/>
          <w:b/>
          <w:bCs/>
          <w:sz w:val="24"/>
          <w:szCs w:val="24"/>
        </w:rPr>
        <w:t>Заболевания, вызванные кумулятивной травмой, повреждения вследствие длительного растяжения:</w:t>
      </w:r>
    </w:p>
    <w:p w:rsidR="00FD32B9" w:rsidRPr="000352B5" w:rsidRDefault="000352B5" w:rsidP="00D97357">
      <w:pPr>
        <w:pStyle w:val="a5"/>
        <w:numPr>
          <w:ilvl w:val="1"/>
          <w:numId w:val="10"/>
        </w:numPr>
        <w:shd w:val="pct70" w:color="FFFFFF" w:fill="auto"/>
        <w:spacing w:after="0" w:line="360" w:lineRule="auto"/>
        <w:ind w:right="-39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D32B9"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>З</w:t>
      </w:r>
      <w:r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>аболевания периферических нервов:</w:t>
      </w:r>
    </w:p>
    <w:p w:rsidR="00FD32B9" w:rsidRPr="000352B5" w:rsidRDefault="00FD32B9" w:rsidP="00D97357">
      <w:pPr>
        <w:pStyle w:val="a5"/>
        <w:numPr>
          <w:ilvl w:val="0"/>
          <w:numId w:val="13"/>
        </w:numPr>
        <w:shd w:val="pct70" w:color="FFFFFF" w:fill="auto"/>
        <w:spacing w:after="0" w:line="360" w:lineRule="auto"/>
        <w:ind w:right="-39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0352B5">
        <w:rPr>
          <w:rFonts w:ascii="Times New Roman" w:eastAsia="Arial" w:hAnsi="Times New Roman" w:cs="Times New Roman"/>
          <w:bCs/>
          <w:sz w:val="24"/>
          <w:szCs w:val="24"/>
        </w:rPr>
        <w:t>Сдавления нерва</w:t>
      </w:r>
      <w:r w:rsidR="000352B5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:rsidR="00FD32B9" w:rsidRPr="000352B5" w:rsidRDefault="00FD32B9" w:rsidP="00D97357">
      <w:pPr>
        <w:pStyle w:val="a5"/>
        <w:numPr>
          <w:ilvl w:val="0"/>
          <w:numId w:val="13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352B5">
        <w:rPr>
          <w:rFonts w:ascii="Times New Roman" w:eastAsia="Arial" w:hAnsi="Times New Roman" w:cs="Times New Roman"/>
          <w:bCs/>
          <w:sz w:val="24"/>
          <w:szCs w:val="24"/>
        </w:rPr>
        <w:t>Пластика нерва</w:t>
      </w:r>
      <w:r w:rsidR="000352B5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:rsidR="000352B5" w:rsidRPr="000352B5" w:rsidRDefault="00FD32B9" w:rsidP="00D97357">
      <w:pPr>
        <w:pStyle w:val="a5"/>
        <w:numPr>
          <w:ilvl w:val="1"/>
          <w:numId w:val="10"/>
        </w:numPr>
        <w:shd w:val="pct70" w:color="FFFFFF" w:fill="auto"/>
        <w:spacing w:after="0" w:line="360" w:lineRule="auto"/>
        <w:ind w:right="-39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>Н</w:t>
      </w:r>
      <w:r w:rsidR="000352B5"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>еврологические заболевания и травмы:</w:t>
      </w:r>
    </w:p>
    <w:p w:rsidR="00FD32B9" w:rsidRPr="000352B5" w:rsidRDefault="00FD32B9" w:rsidP="00D97357">
      <w:pPr>
        <w:pStyle w:val="a5"/>
        <w:numPr>
          <w:ilvl w:val="0"/>
          <w:numId w:val="14"/>
        </w:numPr>
        <w:shd w:val="pct70" w:color="FFFFFF" w:fill="auto"/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352B5">
        <w:rPr>
          <w:rFonts w:ascii="Times New Roman" w:eastAsia="Arial" w:hAnsi="Times New Roman" w:cs="Times New Roman"/>
          <w:sz w:val="24"/>
          <w:szCs w:val="24"/>
        </w:rPr>
        <w:t>Черепно-мозговые травмы</w:t>
      </w:r>
      <w:r w:rsidR="000352B5" w:rsidRPr="000352B5">
        <w:rPr>
          <w:rFonts w:ascii="Times New Roman" w:eastAsia="Arial" w:hAnsi="Times New Roman" w:cs="Times New Roman"/>
          <w:sz w:val="24"/>
          <w:szCs w:val="24"/>
        </w:rPr>
        <w:t>.</w:t>
      </w:r>
    </w:p>
    <w:p w:rsidR="00FD32B9" w:rsidRPr="000352B5" w:rsidRDefault="00FD32B9" w:rsidP="00D97357">
      <w:pPr>
        <w:pStyle w:val="a5"/>
        <w:numPr>
          <w:ilvl w:val="0"/>
          <w:numId w:val="14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352B5">
        <w:rPr>
          <w:rFonts w:ascii="Times New Roman" w:eastAsia="Arial" w:hAnsi="Times New Roman" w:cs="Times New Roman"/>
          <w:bCs/>
          <w:sz w:val="24"/>
          <w:szCs w:val="24"/>
        </w:rPr>
        <w:t>Травмы спинного мозга</w:t>
      </w:r>
      <w:r w:rsidR="000352B5" w:rsidRPr="000352B5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:rsidR="00FD32B9" w:rsidRPr="000352B5" w:rsidRDefault="00FD32B9" w:rsidP="00D97357">
      <w:pPr>
        <w:pStyle w:val="a5"/>
        <w:numPr>
          <w:ilvl w:val="0"/>
          <w:numId w:val="14"/>
        </w:numPr>
        <w:shd w:val="pct70" w:color="FFFFFF" w:fill="auto"/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352B5">
        <w:rPr>
          <w:rFonts w:ascii="Times New Roman" w:eastAsia="Arial" w:hAnsi="Times New Roman" w:cs="Times New Roman"/>
          <w:bCs/>
          <w:sz w:val="24"/>
          <w:szCs w:val="24"/>
        </w:rPr>
        <w:t>Рассеянный склероз</w:t>
      </w:r>
      <w:r w:rsidR="000352B5" w:rsidRPr="000352B5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:rsidR="00FD32B9" w:rsidRPr="000352B5" w:rsidRDefault="00FD32B9" w:rsidP="00D97357">
      <w:pPr>
        <w:pStyle w:val="a5"/>
        <w:numPr>
          <w:ilvl w:val="0"/>
          <w:numId w:val="14"/>
        </w:numPr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352B5">
        <w:rPr>
          <w:rFonts w:ascii="Times New Roman" w:eastAsia="Arial" w:hAnsi="Times New Roman" w:cs="Times New Roman"/>
          <w:bCs/>
          <w:sz w:val="24"/>
          <w:szCs w:val="24"/>
        </w:rPr>
        <w:t>Острое нарушение мозгового кровообращения (ОНМК)</w:t>
      </w:r>
      <w:r w:rsidR="000352B5" w:rsidRPr="000352B5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:rsidR="00FD32B9" w:rsidRPr="000352B5" w:rsidRDefault="00FD32B9" w:rsidP="00D97357">
      <w:pPr>
        <w:pStyle w:val="a5"/>
        <w:numPr>
          <w:ilvl w:val="0"/>
          <w:numId w:val="10"/>
        </w:numPr>
        <w:shd w:val="pct70" w:color="FFFFFF" w:fill="auto"/>
        <w:spacing w:after="0" w:line="360" w:lineRule="auto"/>
        <w:ind w:right="-39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>Н</w:t>
      </w:r>
      <w:r w:rsidR="000352B5"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>ервно-мышечные заболевания:</w:t>
      </w:r>
      <w:r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</w:p>
    <w:p w:rsidR="00FD32B9" w:rsidRPr="000352B5" w:rsidRDefault="00FD32B9" w:rsidP="00D97357">
      <w:pPr>
        <w:pStyle w:val="a5"/>
        <w:numPr>
          <w:ilvl w:val="0"/>
          <w:numId w:val="15"/>
        </w:numPr>
        <w:shd w:val="pct70" w:color="FFFFFF" w:fill="auto"/>
        <w:spacing w:after="0" w:line="360" w:lineRule="auto"/>
        <w:ind w:right="-39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0352B5">
        <w:rPr>
          <w:rFonts w:ascii="Times New Roman" w:eastAsia="Arial" w:hAnsi="Times New Roman" w:cs="Times New Roman"/>
          <w:bCs/>
          <w:sz w:val="24"/>
          <w:szCs w:val="24"/>
        </w:rPr>
        <w:t>Мышечная дистрофия</w:t>
      </w:r>
      <w:r w:rsidR="000352B5">
        <w:rPr>
          <w:rFonts w:ascii="Times New Roman" w:eastAsia="Arial" w:hAnsi="Times New Roman" w:cs="Times New Roman"/>
          <w:bCs/>
          <w:sz w:val="24"/>
          <w:szCs w:val="24"/>
        </w:rPr>
        <w:t>.</w:t>
      </w:r>
      <w:r w:rsidRPr="000352B5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</w:p>
    <w:p w:rsidR="00FD32B9" w:rsidRPr="000352B5" w:rsidRDefault="00FD32B9" w:rsidP="00D97357">
      <w:pPr>
        <w:pStyle w:val="a5"/>
        <w:numPr>
          <w:ilvl w:val="0"/>
          <w:numId w:val="15"/>
        </w:numPr>
        <w:shd w:val="pct70" w:color="FFFFFF" w:fill="auto"/>
        <w:spacing w:after="0" w:line="360" w:lineRule="auto"/>
        <w:ind w:right="-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352B5">
        <w:rPr>
          <w:rFonts w:ascii="Times New Roman" w:eastAsia="Arial" w:hAnsi="Times New Roman" w:cs="Times New Roman"/>
          <w:bCs/>
          <w:sz w:val="24"/>
          <w:szCs w:val="24"/>
        </w:rPr>
        <w:t>Детский церебральный паралич</w:t>
      </w:r>
      <w:r w:rsidR="000352B5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:rsidR="00FD32B9" w:rsidRPr="000352B5" w:rsidRDefault="00FD32B9" w:rsidP="00D97357">
      <w:pPr>
        <w:pStyle w:val="a5"/>
        <w:numPr>
          <w:ilvl w:val="0"/>
          <w:numId w:val="10"/>
        </w:numPr>
        <w:spacing w:after="0" w:line="360" w:lineRule="auto"/>
        <w:ind w:right="-4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>З</w:t>
      </w:r>
      <w:r w:rsidR="000352B5"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аболевания сердечно-сосудистой и </w:t>
      </w:r>
      <w:proofErr w:type="gramStart"/>
      <w:r w:rsidR="000352B5"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>дыхательной</w:t>
      </w:r>
      <w:proofErr w:type="gramEnd"/>
      <w:r w:rsidR="000352B5"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систем.</w:t>
      </w:r>
    </w:p>
    <w:p w:rsidR="00FD32B9" w:rsidRPr="000352B5" w:rsidRDefault="00FD32B9" w:rsidP="00D97357">
      <w:pPr>
        <w:pStyle w:val="a5"/>
        <w:numPr>
          <w:ilvl w:val="0"/>
          <w:numId w:val="10"/>
        </w:numPr>
        <w:spacing w:after="0" w:line="360" w:lineRule="auto"/>
        <w:ind w:right="-4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>О</w:t>
      </w:r>
      <w:r w:rsidR="000352B5">
        <w:rPr>
          <w:rFonts w:ascii="Times New Roman" w:eastAsia="Arial" w:hAnsi="Times New Roman" w:cs="Times New Roman"/>
          <w:b/>
          <w:bCs/>
          <w:sz w:val="24"/>
          <w:szCs w:val="24"/>
        </w:rPr>
        <w:t>жоги.</w:t>
      </w:r>
    </w:p>
    <w:p w:rsidR="00FD32B9" w:rsidRDefault="00FD32B9" w:rsidP="00D97357">
      <w:pPr>
        <w:pStyle w:val="a5"/>
        <w:numPr>
          <w:ilvl w:val="0"/>
          <w:numId w:val="10"/>
        </w:numPr>
        <w:spacing w:after="0" w:line="360" w:lineRule="auto"/>
        <w:ind w:right="-4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>А</w:t>
      </w:r>
      <w:r w:rsidR="000352B5">
        <w:rPr>
          <w:rFonts w:ascii="Times New Roman" w:eastAsia="Arial" w:hAnsi="Times New Roman" w:cs="Times New Roman"/>
          <w:b/>
          <w:bCs/>
          <w:sz w:val="24"/>
          <w:szCs w:val="24"/>
        </w:rPr>
        <w:t>мпутации</w:t>
      </w:r>
      <w:r w:rsidRPr="000352B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верхних и нижних конечностей</w:t>
      </w:r>
      <w:r w:rsidRPr="000352B5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="000352B5">
        <w:rPr>
          <w:rFonts w:ascii="Times New Roman" w:eastAsia="Arial" w:hAnsi="Times New Roman" w:cs="Times New Roman"/>
          <w:bCs/>
          <w:sz w:val="24"/>
          <w:szCs w:val="24"/>
        </w:rPr>
        <w:t>(</w:t>
      </w:r>
      <w:r w:rsidRPr="000352B5">
        <w:rPr>
          <w:rFonts w:ascii="Times New Roman" w:eastAsia="Arial" w:hAnsi="Times New Roman" w:cs="Times New Roman"/>
          <w:bCs/>
          <w:sz w:val="24"/>
          <w:szCs w:val="24"/>
        </w:rPr>
        <w:t>целью лечения может служить разработка культи</w:t>
      </w:r>
      <w:r w:rsidR="000352B5">
        <w:rPr>
          <w:rFonts w:ascii="Times New Roman" w:eastAsia="Arial" w:hAnsi="Times New Roman" w:cs="Times New Roman"/>
          <w:bCs/>
          <w:sz w:val="24"/>
          <w:szCs w:val="24"/>
        </w:rPr>
        <w:t>)</w:t>
      </w:r>
      <w:r w:rsidRPr="000352B5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:rsidR="00627BFC" w:rsidRDefault="00627BFC" w:rsidP="00627BFC">
      <w:pPr>
        <w:pStyle w:val="a5"/>
        <w:spacing w:after="0" w:line="360" w:lineRule="auto"/>
        <w:ind w:right="-4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B840C2" w:rsidRPr="00B840C2" w:rsidRDefault="00B840C2" w:rsidP="00B840C2">
      <w:pPr>
        <w:pStyle w:val="a5"/>
        <w:spacing w:after="0" w:line="360" w:lineRule="auto"/>
        <w:ind w:right="-40"/>
        <w:jc w:val="center"/>
        <w:rPr>
          <w:rFonts w:ascii="Times New Roman" w:eastAsia="Arial" w:hAnsi="Times New Roman" w:cs="Times New Roman"/>
          <w:bCs/>
          <w:sz w:val="24"/>
          <w:szCs w:val="24"/>
          <w:u w:val="single"/>
        </w:rPr>
      </w:pPr>
      <w:r w:rsidRPr="00B840C2">
        <w:rPr>
          <w:rFonts w:ascii="Times New Roman" w:eastAsia="Arial" w:hAnsi="Times New Roman" w:cs="Times New Roman"/>
          <w:b/>
          <w:bCs/>
          <w:sz w:val="24"/>
          <w:szCs w:val="24"/>
          <w:u w:val="single"/>
        </w:rPr>
        <w:t>Противопоказания для работы на аппарате:</w:t>
      </w:r>
    </w:p>
    <w:p w:rsidR="00627BFC" w:rsidRPr="00B840C2" w:rsidRDefault="00B840C2" w:rsidP="00B840C2">
      <w:pPr>
        <w:pStyle w:val="a5"/>
        <w:numPr>
          <w:ilvl w:val="0"/>
          <w:numId w:val="21"/>
        </w:numPr>
        <w:spacing w:after="0" w:line="360" w:lineRule="auto"/>
        <w:ind w:right="-4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B840C2">
        <w:rPr>
          <w:rFonts w:ascii="Times New Roman" w:eastAsia="Arial" w:hAnsi="Times New Roman" w:cs="Times New Roman"/>
          <w:bCs/>
          <w:sz w:val="24"/>
          <w:szCs w:val="24"/>
        </w:rPr>
        <w:t>Н</w:t>
      </w:r>
      <w:r w:rsidR="00627BFC" w:rsidRPr="00B840C2">
        <w:rPr>
          <w:rFonts w:ascii="Times New Roman" w:eastAsia="Arial" w:hAnsi="Times New Roman" w:cs="Times New Roman"/>
          <w:bCs/>
          <w:sz w:val="24"/>
          <w:szCs w:val="24"/>
        </w:rPr>
        <w:t>естабильность су</w:t>
      </w:r>
      <w:r w:rsidRPr="00B840C2">
        <w:rPr>
          <w:rFonts w:ascii="Times New Roman" w:eastAsia="Arial" w:hAnsi="Times New Roman" w:cs="Times New Roman"/>
          <w:bCs/>
          <w:sz w:val="24"/>
          <w:szCs w:val="24"/>
        </w:rPr>
        <w:t>става или остеосинтеза перелома.</w:t>
      </w:r>
    </w:p>
    <w:p w:rsidR="00627BFC" w:rsidRPr="00B840C2" w:rsidRDefault="00B840C2" w:rsidP="00B840C2">
      <w:pPr>
        <w:pStyle w:val="a5"/>
        <w:numPr>
          <w:ilvl w:val="0"/>
          <w:numId w:val="21"/>
        </w:numPr>
        <w:spacing w:after="0" w:line="360" w:lineRule="auto"/>
        <w:ind w:right="-4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B840C2">
        <w:rPr>
          <w:rFonts w:ascii="Times New Roman" w:eastAsia="Arial" w:hAnsi="Times New Roman" w:cs="Times New Roman"/>
          <w:bCs/>
          <w:sz w:val="24"/>
          <w:szCs w:val="24"/>
        </w:rPr>
        <w:t>Выраженный болевой синдром.</w:t>
      </w:r>
    </w:p>
    <w:p w:rsidR="00627BFC" w:rsidRPr="00B840C2" w:rsidRDefault="00B840C2" w:rsidP="00B840C2">
      <w:pPr>
        <w:pStyle w:val="a5"/>
        <w:numPr>
          <w:ilvl w:val="0"/>
          <w:numId w:val="21"/>
        </w:numPr>
        <w:spacing w:after="0" w:line="360" w:lineRule="auto"/>
        <w:ind w:right="-4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B840C2">
        <w:rPr>
          <w:rFonts w:ascii="Times New Roman" w:eastAsia="Arial" w:hAnsi="Times New Roman" w:cs="Times New Roman"/>
          <w:bCs/>
          <w:sz w:val="24"/>
          <w:szCs w:val="24"/>
        </w:rPr>
        <w:t>Острое растяжение связок.</w:t>
      </w:r>
    </w:p>
    <w:p w:rsidR="00627BFC" w:rsidRPr="00B840C2" w:rsidRDefault="00B840C2" w:rsidP="00B840C2">
      <w:pPr>
        <w:pStyle w:val="a5"/>
        <w:numPr>
          <w:ilvl w:val="0"/>
          <w:numId w:val="21"/>
        </w:numPr>
        <w:spacing w:after="0" w:line="360" w:lineRule="auto"/>
        <w:ind w:right="-4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B840C2">
        <w:rPr>
          <w:rFonts w:ascii="Times New Roman" w:eastAsia="Arial" w:hAnsi="Times New Roman" w:cs="Times New Roman"/>
          <w:bCs/>
          <w:sz w:val="24"/>
          <w:szCs w:val="24"/>
        </w:rPr>
        <w:t>Г</w:t>
      </w:r>
      <w:r w:rsidR="00627BFC" w:rsidRPr="00B840C2">
        <w:rPr>
          <w:rFonts w:ascii="Times New Roman" w:eastAsia="Arial" w:hAnsi="Times New Roman" w:cs="Times New Roman"/>
          <w:bCs/>
          <w:sz w:val="24"/>
          <w:szCs w:val="24"/>
        </w:rPr>
        <w:t>н</w:t>
      </w:r>
      <w:r w:rsidRPr="00B840C2">
        <w:rPr>
          <w:rFonts w:ascii="Times New Roman" w:eastAsia="Arial" w:hAnsi="Times New Roman" w:cs="Times New Roman"/>
          <w:bCs/>
          <w:sz w:val="24"/>
          <w:szCs w:val="24"/>
        </w:rPr>
        <w:t>ойный тендовагинит, остеомиелит.</w:t>
      </w:r>
    </w:p>
    <w:p w:rsidR="00FD32B9" w:rsidRPr="00B840C2" w:rsidRDefault="00B840C2" w:rsidP="00B840C2">
      <w:pPr>
        <w:pStyle w:val="a5"/>
        <w:numPr>
          <w:ilvl w:val="0"/>
          <w:numId w:val="21"/>
        </w:numPr>
        <w:spacing w:after="0" w:line="360" w:lineRule="auto"/>
        <w:ind w:right="-4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B840C2">
        <w:rPr>
          <w:rFonts w:ascii="Times New Roman" w:eastAsia="Arial" w:hAnsi="Times New Roman" w:cs="Times New Roman"/>
          <w:bCs/>
          <w:sz w:val="24"/>
          <w:szCs w:val="24"/>
        </w:rPr>
        <w:t>О</w:t>
      </w:r>
      <w:r w:rsidR="00627BFC" w:rsidRPr="00B840C2">
        <w:rPr>
          <w:rFonts w:ascii="Times New Roman" w:eastAsia="Arial" w:hAnsi="Times New Roman" w:cs="Times New Roman"/>
          <w:bCs/>
          <w:sz w:val="24"/>
          <w:szCs w:val="24"/>
        </w:rPr>
        <w:t>ткрытые раны в области фиксирующих манжет</w:t>
      </w:r>
      <w:r w:rsidRPr="00B840C2">
        <w:rPr>
          <w:rFonts w:ascii="Times New Roman" w:eastAsia="Arial" w:hAnsi="Times New Roman" w:cs="Times New Roman"/>
          <w:bCs/>
          <w:sz w:val="24"/>
          <w:szCs w:val="24"/>
        </w:rPr>
        <w:t>.</w:t>
      </w:r>
    </w:p>
    <w:p w:rsidR="00B840C2" w:rsidRDefault="00B840C2" w:rsidP="00B840C2">
      <w:pPr>
        <w:pStyle w:val="a5"/>
        <w:numPr>
          <w:ilvl w:val="0"/>
          <w:numId w:val="21"/>
        </w:numPr>
        <w:spacing w:after="0" w:line="360" w:lineRule="auto"/>
        <w:ind w:right="-4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B840C2">
        <w:rPr>
          <w:rFonts w:ascii="Times New Roman" w:eastAsia="Arial" w:hAnsi="Times New Roman" w:cs="Times New Roman"/>
          <w:bCs/>
          <w:sz w:val="24"/>
          <w:szCs w:val="24"/>
        </w:rPr>
        <w:t>Заболевания органов и систем в стадии декомпенсации.</w:t>
      </w:r>
    </w:p>
    <w:p w:rsidR="0019730B" w:rsidRPr="00B840C2" w:rsidRDefault="0019730B" w:rsidP="0019730B">
      <w:pPr>
        <w:pStyle w:val="a5"/>
        <w:spacing w:after="0" w:line="360" w:lineRule="auto"/>
        <w:ind w:right="-4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</w:p>
    <w:p w:rsidR="00FD32B9" w:rsidRPr="00FD32B9" w:rsidRDefault="0021420F" w:rsidP="00D973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Режим</w:t>
      </w:r>
      <w:r w:rsidR="003D0F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ы тестирования</w:t>
      </w:r>
      <w:r w:rsidR="00FD32B9" w:rsidRPr="00FD32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и трениров</w:t>
      </w:r>
      <w:r w:rsidR="003D0F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</w:t>
      </w:r>
      <w:r w:rsidR="00FD32B9" w:rsidRPr="00FD32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</w:t>
      </w:r>
      <w:r w:rsidR="003D0F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, оценочные параметры степени выраженности статодинамических нарушений</w:t>
      </w:r>
      <w:r w:rsidR="00FD32B9" w:rsidRPr="00FD32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FD32B9" w:rsidRPr="00FD32B9" w:rsidRDefault="00FD32B9" w:rsidP="00D97357">
      <w:pPr>
        <w:numPr>
          <w:ilvl w:val="0"/>
          <w:numId w:val="7"/>
        </w:numPr>
        <w:spacing w:after="0" w:line="360" w:lineRule="auto"/>
        <w:ind w:right="-3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2B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Изометрический</w:t>
      </w:r>
      <w:r w:rsidRPr="00FD32B9">
        <w:rPr>
          <w:rFonts w:ascii="Times New Roman" w:eastAsia="Times New Roman" w:hAnsi="Times New Roman" w:cs="Times New Roman"/>
          <w:sz w:val="24"/>
          <w:szCs w:val="24"/>
        </w:rPr>
        <w:t xml:space="preserve"> (статические тесты, используемые для количественной оценки силы, согласованности усилий, максимальной действующей силы и изометрических упражнений)</w:t>
      </w:r>
      <w:r w:rsidR="000352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D32B9" w:rsidRPr="00FD32B9" w:rsidRDefault="00FD32B9" w:rsidP="00D9735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D32B9">
        <w:rPr>
          <w:rFonts w:ascii="Times New Roman" w:eastAsia="Times New Roman" w:hAnsi="Times New Roman" w:cs="Times New Roman"/>
          <w:b/>
          <w:sz w:val="24"/>
          <w:szCs w:val="24"/>
        </w:rPr>
        <w:t>Изокинетический</w:t>
      </w:r>
      <w:proofErr w:type="spellEnd"/>
      <w:r w:rsidRPr="00FD32B9">
        <w:rPr>
          <w:rFonts w:ascii="Times New Roman" w:eastAsia="Times New Roman" w:hAnsi="Times New Roman" w:cs="Times New Roman"/>
          <w:sz w:val="24"/>
          <w:szCs w:val="24"/>
        </w:rPr>
        <w:t xml:space="preserve"> (упражнения и программы оценки отображают силу при контролируемой скорости).</w:t>
      </w:r>
    </w:p>
    <w:p w:rsidR="00FD32B9" w:rsidRPr="00FD32B9" w:rsidRDefault="00FD32B9" w:rsidP="00D9735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32B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Пассивный режим </w:t>
      </w:r>
      <w:r w:rsidRPr="00FD32B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CPM</w:t>
      </w:r>
      <w:r w:rsidRPr="00FD32B9">
        <w:rPr>
          <w:rFonts w:ascii="Times New Roman" w:eastAsia="Times New Roman" w:hAnsi="Times New Roman" w:cs="Times New Roman"/>
          <w:sz w:val="24"/>
          <w:szCs w:val="24"/>
        </w:rPr>
        <w:t xml:space="preserve"> (только упражнения). Отображается сила для обеспечения обратной связи и контроля движений.</w:t>
      </w:r>
    </w:p>
    <w:p w:rsidR="00FD32B9" w:rsidRPr="00FD32B9" w:rsidRDefault="00FD32B9" w:rsidP="00D97357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D32B9">
        <w:rPr>
          <w:rFonts w:ascii="Times New Roman" w:eastAsia="Times New Roman" w:hAnsi="Times New Roman" w:cs="Times New Roman"/>
          <w:b/>
          <w:sz w:val="24"/>
          <w:szCs w:val="24"/>
        </w:rPr>
        <w:t>Изотонический</w:t>
      </w:r>
      <w:proofErr w:type="gramEnd"/>
      <w:r w:rsidRPr="00FD32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D32B9">
        <w:rPr>
          <w:rFonts w:ascii="Times New Roman" w:eastAsia="Times New Roman" w:hAnsi="Times New Roman" w:cs="Times New Roman"/>
          <w:sz w:val="24"/>
          <w:szCs w:val="24"/>
        </w:rPr>
        <w:t xml:space="preserve">(динамическая физическая активность, при которой контролируется сила, но не скорость движения). Данный режим используется в большинстве настроек упражнений, поскольку он сочетает «реальные» силы и движение. </w:t>
      </w:r>
    </w:p>
    <w:p w:rsidR="00FD32B9" w:rsidRPr="00FD32B9" w:rsidRDefault="00FD32B9" w:rsidP="00D9735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D32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 программу включены тесты </w:t>
      </w:r>
      <w:proofErr w:type="gramStart"/>
      <w:r w:rsidRPr="00FD32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на</w:t>
      </w:r>
      <w:proofErr w:type="gramEnd"/>
      <w:r w:rsidRPr="00FD32B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FD32B9" w:rsidRDefault="000352B5" w:rsidP="00D97357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FD32B9" w:rsidRPr="000352B5">
        <w:rPr>
          <w:rFonts w:ascii="Times New Roman" w:eastAsia="Times New Roman" w:hAnsi="Times New Roman" w:cs="Times New Roman"/>
          <w:b/>
          <w:sz w:val="24"/>
          <w:szCs w:val="24"/>
        </w:rPr>
        <w:t>ыносливость</w:t>
      </w:r>
      <w:r w:rsidR="00FD32B9" w:rsidRPr="000352B5">
        <w:rPr>
          <w:rFonts w:ascii="Times New Roman" w:eastAsia="Times New Roman" w:hAnsi="Times New Roman" w:cs="Times New Roman"/>
          <w:sz w:val="24"/>
          <w:szCs w:val="24"/>
        </w:rPr>
        <w:t xml:space="preserve"> (оценка выносливости при отдельном упражнении).</w:t>
      </w:r>
      <w:r w:rsidR="00844E52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="00844E52" w:rsidRPr="00844E52">
        <w:rPr>
          <w:rFonts w:ascii="Times New Roman" w:eastAsia="Times New Roman" w:hAnsi="Times New Roman" w:cs="Times New Roman"/>
          <w:sz w:val="24"/>
          <w:szCs w:val="24"/>
        </w:rPr>
        <w:t>ассчитывается</w:t>
      </w:r>
      <w:r w:rsidR="00844E52">
        <w:rPr>
          <w:rFonts w:ascii="Times New Roman" w:eastAsia="Times New Roman" w:hAnsi="Times New Roman" w:cs="Times New Roman"/>
          <w:sz w:val="24"/>
          <w:szCs w:val="24"/>
        </w:rPr>
        <w:t>,</w:t>
      </w:r>
      <w:r w:rsidR="00844E52" w:rsidRPr="00844E52">
        <w:rPr>
          <w:rFonts w:ascii="Times New Roman" w:eastAsia="Times New Roman" w:hAnsi="Times New Roman" w:cs="Times New Roman"/>
          <w:sz w:val="24"/>
          <w:szCs w:val="24"/>
        </w:rPr>
        <w:t xml:space="preserve"> исходя из работы, выполненной при </w:t>
      </w:r>
      <w:proofErr w:type="gramStart"/>
      <w:r w:rsidR="00844E52" w:rsidRPr="00844E52">
        <w:rPr>
          <w:rFonts w:ascii="Times New Roman" w:eastAsia="Times New Roman" w:hAnsi="Times New Roman" w:cs="Times New Roman"/>
          <w:sz w:val="24"/>
          <w:szCs w:val="24"/>
        </w:rPr>
        <w:t>постоянных</w:t>
      </w:r>
      <w:proofErr w:type="gramEnd"/>
      <w:r w:rsidR="00844E52" w:rsidRPr="00844E52">
        <w:rPr>
          <w:rFonts w:ascii="Times New Roman" w:eastAsia="Times New Roman" w:hAnsi="Times New Roman" w:cs="Times New Roman"/>
          <w:sz w:val="24"/>
          <w:szCs w:val="24"/>
        </w:rPr>
        <w:t xml:space="preserve"> силе и скорости.</w:t>
      </w:r>
    </w:p>
    <w:p w:rsidR="00844E52" w:rsidRPr="00844E52" w:rsidRDefault="00844E52" w:rsidP="00844E52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Среднюю мощность</w:t>
      </w:r>
      <w:r w:rsidRPr="00844E52">
        <w:rPr>
          <w:rFonts w:ascii="Times New Roman" w:eastAsia="Times New Roman" w:hAnsi="Times New Roman" w:cs="Times New Roman"/>
          <w:sz w:val="24"/>
          <w:szCs w:val="24"/>
        </w:rPr>
        <w:t xml:space="preserve"> (способ оценить способность пациента осуществлять повторяющиеся задания/упражнения в течение определенного периода времени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844E52">
        <w:rPr>
          <w:rFonts w:ascii="Times New Roman" w:eastAsia="Times New Roman" w:hAnsi="Times New Roman" w:cs="Times New Roman"/>
          <w:sz w:val="24"/>
          <w:szCs w:val="24"/>
        </w:rPr>
        <w:t>. Результаты теста могут быть использованы для оценки способности пациента выполнять специфические задания или справляться с повседневными нагрузками. Сравнение результатов теста, полученных в разные периоды времени, позволяет судить о прогрессе</w:t>
      </w:r>
      <w:r w:rsidRPr="00844E5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FD32B9" w:rsidRPr="000352B5" w:rsidRDefault="000352B5" w:rsidP="00D97357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FD32B9" w:rsidRPr="000352B5">
        <w:rPr>
          <w:rFonts w:ascii="Times New Roman" w:eastAsia="Times New Roman" w:hAnsi="Times New Roman" w:cs="Times New Roman"/>
          <w:b/>
          <w:sz w:val="24"/>
          <w:szCs w:val="24"/>
        </w:rPr>
        <w:t>аксимальную мощность</w:t>
      </w:r>
      <w:r w:rsidR="00FD32B9" w:rsidRPr="000352B5">
        <w:rPr>
          <w:rFonts w:ascii="Times New Roman" w:eastAsia="Times New Roman" w:hAnsi="Times New Roman" w:cs="Times New Roman"/>
          <w:sz w:val="24"/>
          <w:szCs w:val="24"/>
        </w:rPr>
        <w:t xml:space="preserve"> (оценка того, насколько испытуемый использует свою силу).</w:t>
      </w:r>
    </w:p>
    <w:p w:rsidR="00FD32B9" w:rsidRPr="000352B5" w:rsidRDefault="000352B5" w:rsidP="00D97357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FD32B9" w:rsidRPr="000352B5">
        <w:rPr>
          <w:rFonts w:ascii="Times New Roman" w:eastAsia="Times New Roman" w:hAnsi="Times New Roman" w:cs="Times New Roman"/>
          <w:b/>
          <w:sz w:val="24"/>
          <w:szCs w:val="24"/>
        </w:rPr>
        <w:t>иковую мощность</w:t>
      </w:r>
      <w:r w:rsidR="00FD32B9" w:rsidRPr="000352B5">
        <w:rPr>
          <w:rFonts w:ascii="Times New Roman" w:eastAsia="Times New Roman" w:hAnsi="Times New Roman" w:cs="Times New Roman"/>
          <w:sz w:val="24"/>
          <w:szCs w:val="24"/>
        </w:rPr>
        <w:t xml:space="preserve"> (оценка максимальной безопасной нагрузки).</w:t>
      </w:r>
      <w:r w:rsidR="00844E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4E52" w:rsidRPr="00844E52">
        <w:rPr>
          <w:rFonts w:ascii="Times New Roman" w:eastAsia="Times New Roman" w:hAnsi="Times New Roman" w:cs="Times New Roman"/>
          <w:sz w:val="24"/>
          <w:szCs w:val="24"/>
        </w:rPr>
        <w:t>Результаты могут быть использованы для измерений подъема, толкающих и тянущих усилий, или других функциональных показателей/паттернов движений.</w:t>
      </w:r>
    </w:p>
    <w:p w:rsidR="00FD32B9" w:rsidRPr="000352B5" w:rsidRDefault="000352B5" w:rsidP="00D97357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</w:t>
      </w:r>
      <w:r w:rsidR="00FD32B9" w:rsidRPr="000352B5">
        <w:rPr>
          <w:rFonts w:ascii="Times New Roman" w:eastAsia="Times New Roman" w:hAnsi="Times New Roman" w:cs="Times New Roman"/>
          <w:b/>
          <w:sz w:val="24"/>
          <w:szCs w:val="24"/>
        </w:rPr>
        <w:t>ункциональную выносливость</w:t>
      </w:r>
      <w:r w:rsidR="00FD32B9" w:rsidRPr="000352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4E52">
        <w:rPr>
          <w:rFonts w:ascii="Times New Roman" w:eastAsia="Times New Roman" w:hAnsi="Times New Roman" w:cs="Times New Roman"/>
          <w:sz w:val="24"/>
          <w:szCs w:val="24"/>
        </w:rPr>
        <w:t>(</w:t>
      </w:r>
      <w:r w:rsidR="00844E52" w:rsidRPr="00844E52">
        <w:rPr>
          <w:rFonts w:ascii="Times New Roman" w:eastAsia="Times New Roman" w:hAnsi="Times New Roman" w:cs="Times New Roman"/>
          <w:sz w:val="24"/>
          <w:szCs w:val="24"/>
        </w:rPr>
        <w:t>используется для определения того, сколько раз пациент может выполнить подъем, движения, требующие толкающих или тянущих усилий, или другие функциональные показатели/паттерны движения</w:t>
      </w:r>
      <w:r w:rsidR="00844E52">
        <w:rPr>
          <w:rFonts w:ascii="Times New Roman" w:eastAsia="Times New Roman" w:hAnsi="Times New Roman" w:cs="Times New Roman"/>
          <w:sz w:val="24"/>
          <w:szCs w:val="24"/>
        </w:rPr>
        <w:t>)</w:t>
      </w:r>
      <w:r w:rsidR="00844E52" w:rsidRPr="00844E5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844E52">
        <w:rPr>
          <w:rFonts w:ascii="Times New Roman" w:eastAsia="Times New Roman" w:hAnsi="Times New Roman" w:cs="Times New Roman"/>
          <w:sz w:val="24"/>
          <w:szCs w:val="24"/>
        </w:rPr>
        <w:t>Важен</w:t>
      </w:r>
      <w:proofErr w:type="gramEnd"/>
      <w:r w:rsidR="00844E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4E52" w:rsidRPr="00844E52">
        <w:rPr>
          <w:rFonts w:ascii="Times New Roman" w:eastAsia="Times New Roman" w:hAnsi="Times New Roman" w:cs="Times New Roman"/>
          <w:sz w:val="24"/>
          <w:szCs w:val="24"/>
        </w:rPr>
        <w:t>для оцен</w:t>
      </w:r>
      <w:r w:rsidR="00844E52">
        <w:rPr>
          <w:rFonts w:ascii="Times New Roman" w:eastAsia="Times New Roman" w:hAnsi="Times New Roman" w:cs="Times New Roman"/>
          <w:sz w:val="24"/>
          <w:szCs w:val="24"/>
        </w:rPr>
        <w:t xml:space="preserve">ки квалификационных требований, позволяет </w:t>
      </w:r>
      <w:r w:rsidR="00844E52" w:rsidRPr="00844E52">
        <w:rPr>
          <w:rFonts w:ascii="Times New Roman" w:eastAsia="Times New Roman" w:hAnsi="Times New Roman" w:cs="Times New Roman"/>
          <w:sz w:val="24"/>
          <w:szCs w:val="24"/>
        </w:rPr>
        <w:t>зафиксировать скорость утомления. С появлением усталости сила, прикладываемая для од</w:t>
      </w:r>
      <w:r w:rsidR="00844E52">
        <w:rPr>
          <w:rFonts w:ascii="Times New Roman" w:eastAsia="Times New Roman" w:hAnsi="Times New Roman" w:cs="Times New Roman"/>
          <w:sz w:val="24"/>
          <w:szCs w:val="24"/>
        </w:rPr>
        <w:t>ного подъема, начнет снижаться.</w:t>
      </w:r>
    </w:p>
    <w:p w:rsidR="00B734B9" w:rsidRPr="00C0599E" w:rsidRDefault="00E150CE" w:rsidP="00D97357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перечисленных тестов/упражнений к</w:t>
      </w:r>
      <w:r w:rsidR="00B734B9" w:rsidRPr="00C0599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</w:t>
      </w:r>
      <w:proofErr w:type="gramStart"/>
      <w:r w:rsidR="00B734B9" w:rsidRPr="00C0599E">
        <w:rPr>
          <w:rFonts w:ascii="Times New Roman" w:eastAsia="Times New Roman" w:hAnsi="Times New Roman" w:cs="Times New Roman"/>
          <w:sz w:val="24"/>
          <w:szCs w:val="24"/>
          <w:lang w:eastAsia="ru-RU"/>
        </w:rPr>
        <w:t>кс вкл</w:t>
      </w:r>
      <w:proofErr w:type="gramEnd"/>
      <w:r w:rsidR="00B734B9" w:rsidRPr="00C0599E">
        <w:rPr>
          <w:rFonts w:ascii="Times New Roman" w:eastAsia="Times New Roman" w:hAnsi="Times New Roman" w:cs="Times New Roman"/>
          <w:sz w:val="24"/>
          <w:szCs w:val="24"/>
          <w:lang w:eastAsia="ru-RU"/>
        </w:rPr>
        <w:t>ючает в себя следующие платформы: имитация подъема тяжестей, тяговое устройство, верхние и нижние конечности, имитация различных профессиональных действий.</w:t>
      </w:r>
    </w:p>
    <w:p w:rsidR="00FD32B9" w:rsidRPr="00FD32B9" w:rsidRDefault="00FC16BE" w:rsidP="00D97357">
      <w:pPr>
        <w:spacing w:after="0" w:line="360" w:lineRule="auto"/>
        <w:ind w:right="-40"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FD32B9"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  <w:t>BTE</w:t>
      </w:r>
      <w:r w:rsidRPr="00FD32B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r w:rsidRPr="00FD32B9"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  <w:t>PRIMUS</w:t>
      </w:r>
      <w:r w:rsidRPr="00FD32B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r w:rsidRPr="00FD32B9">
        <w:rPr>
          <w:rFonts w:ascii="Times New Roman" w:eastAsia="Arial" w:hAnsi="Times New Roman" w:cs="Times New Roman"/>
          <w:b/>
          <w:bCs/>
          <w:sz w:val="28"/>
          <w:szCs w:val="28"/>
          <w:lang w:val="en-US"/>
        </w:rPr>
        <w:t>RS</w:t>
      </w:r>
      <w:r w:rsidRPr="00FD32B9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r w:rsidRPr="00FD32B9">
        <w:rPr>
          <w:rFonts w:ascii="Times New Roman" w:eastAsia="Arial" w:hAnsi="Times New Roman" w:cs="Times New Roman"/>
          <w:bCs/>
          <w:sz w:val="24"/>
          <w:szCs w:val="24"/>
        </w:rPr>
        <w:t>позволяет с определенной степенью достоверности оценивать функциональные возможности человека и</w:t>
      </w:r>
      <w:r>
        <w:rPr>
          <w:rFonts w:ascii="Times New Roman" w:eastAsia="Arial" w:hAnsi="Times New Roman" w:cs="Times New Roman"/>
          <w:bCs/>
          <w:sz w:val="24"/>
          <w:szCs w:val="24"/>
        </w:rPr>
        <w:t>,</w:t>
      </w:r>
      <w:r w:rsidRPr="00FD32B9">
        <w:rPr>
          <w:rFonts w:ascii="Times New Roman" w:eastAsia="Arial" w:hAnsi="Times New Roman" w:cs="Times New Roman"/>
          <w:bCs/>
          <w:sz w:val="24"/>
          <w:szCs w:val="24"/>
        </w:rPr>
        <w:t xml:space="preserve"> с учетом этого</w:t>
      </w:r>
      <w:r>
        <w:rPr>
          <w:rFonts w:ascii="Times New Roman" w:eastAsia="Arial" w:hAnsi="Times New Roman" w:cs="Times New Roman"/>
          <w:bCs/>
          <w:sz w:val="24"/>
          <w:szCs w:val="24"/>
        </w:rPr>
        <w:t>,</w:t>
      </w:r>
      <w:r w:rsidRPr="00FD32B9">
        <w:rPr>
          <w:rFonts w:ascii="Times New Roman" w:eastAsia="Arial" w:hAnsi="Times New Roman" w:cs="Times New Roman"/>
          <w:bCs/>
          <w:sz w:val="24"/>
          <w:szCs w:val="24"/>
        </w:rPr>
        <w:t xml:space="preserve"> проводить реабилитационные тренировки</w:t>
      </w:r>
      <w:r w:rsidR="00FD32B9" w:rsidRPr="00FD32B9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</w:p>
    <w:p w:rsidR="00F3398B" w:rsidRPr="00071581" w:rsidRDefault="00F3398B" w:rsidP="00F3398B">
      <w:pPr>
        <w:spacing w:after="0" w:line="360" w:lineRule="auto"/>
        <w:ind w:right="-4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071581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Тестирование</w:t>
      </w:r>
      <w:r w:rsidR="00B734B9" w:rsidRPr="00071581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функциональных возможностей </w:t>
      </w:r>
    </w:p>
    <w:p w:rsidR="00F3398B" w:rsidRPr="00071581" w:rsidRDefault="0019730B" w:rsidP="00F3398B">
      <w:pPr>
        <w:spacing w:after="0" w:line="360" w:lineRule="auto"/>
        <w:ind w:right="-4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071581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и определени</w:t>
      </w:r>
      <w:r w:rsidR="00F3398B" w:rsidRPr="00071581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е</w:t>
      </w:r>
      <w:r w:rsidRPr="00071581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реабилитационного потенциала </w:t>
      </w:r>
      <w:r w:rsidR="00F3398B" w:rsidRPr="00071581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и реабилитационного прогноза.</w:t>
      </w:r>
    </w:p>
    <w:p w:rsidR="005655FD" w:rsidRDefault="00F3398B" w:rsidP="00F3398B">
      <w:pPr>
        <w:spacing w:after="0" w:line="360" w:lineRule="auto"/>
        <w:ind w:right="-40"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П</w:t>
      </w:r>
      <w:r w:rsidRPr="00F3398B">
        <w:rPr>
          <w:rFonts w:ascii="Times New Roman" w:eastAsia="Calibri" w:hAnsi="Times New Roman" w:cs="Times New Roman"/>
          <w:color w:val="000000"/>
          <w:sz w:val="24"/>
          <w:szCs w:val="24"/>
        </w:rPr>
        <w:t>онятие «реабилитационный пот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енциал» включает большое коли</w:t>
      </w:r>
      <w:r w:rsidRPr="00F339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чество психофизиологических показателей, отражающих функциональное состояние различных органов 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систем, личностные осо</w:t>
      </w:r>
      <w:r w:rsidRPr="00F3398B">
        <w:rPr>
          <w:rFonts w:ascii="Times New Roman" w:eastAsia="Calibri" w:hAnsi="Times New Roman" w:cs="Times New Roman"/>
          <w:color w:val="000000"/>
          <w:sz w:val="24"/>
          <w:szCs w:val="24"/>
        </w:rPr>
        <w:t>бенности инвалида, социально-средовые и профессиональные факторы.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F3398B" w:rsidRPr="00F3398B" w:rsidRDefault="00F3398B" w:rsidP="00F3398B">
      <w:pPr>
        <w:spacing w:after="0" w:line="360" w:lineRule="auto"/>
        <w:ind w:right="-40"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39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Оценка реабилитационного потенциала предусматривает определение </w:t>
      </w:r>
      <w:proofErr w:type="spellStart"/>
      <w:r w:rsidRPr="00F3398B">
        <w:rPr>
          <w:rFonts w:ascii="Times New Roman" w:eastAsia="Calibri" w:hAnsi="Times New Roman" w:cs="Times New Roman"/>
          <w:color w:val="000000"/>
          <w:sz w:val="24"/>
          <w:szCs w:val="24"/>
        </w:rPr>
        <w:t>сомато</w:t>
      </w:r>
      <w:proofErr w:type="spellEnd"/>
      <w:r w:rsidRPr="00F339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-личностных способностей, сохранившихся вопреки заболеванию или дефекту и служащих предпосылкой для восстановления </w:t>
      </w:r>
      <w:r w:rsidR="005655FD">
        <w:rPr>
          <w:rFonts w:ascii="Times New Roman" w:eastAsia="Calibri" w:hAnsi="Times New Roman" w:cs="Times New Roman"/>
          <w:color w:val="000000"/>
          <w:sz w:val="24"/>
          <w:szCs w:val="24"/>
        </w:rPr>
        <w:t>статуса, а также прогнозирование</w:t>
      </w:r>
      <w:r w:rsidRPr="00F3398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уровня возможности восстановления или компенсации имеющихся ограничений. Она включает определение уровня физического развития и физической выносливости, уровня сохранности социально-бытовых навыков, социальной и трудовой активности.</w:t>
      </w:r>
    </w:p>
    <w:p w:rsidR="00122467" w:rsidRPr="00122467" w:rsidRDefault="00122467" w:rsidP="00122467">
      <w:pPr>
        <w:spacing w:after="0" w:line="360" w:lineRule="auto"/>
        <w:ind w:right="-40" w:firstLine="360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2246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BTE</w:t>
      </w:r>
      <w:r w:rsidRPr="0012246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12246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PRIMUS</w:t>
      </w:r>
      <w:r w:rsidRPr="0012246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12246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en-US"/>
        </w:rPr>
        <w:t>RS</w:t>
      </w:r>
      <w:r w:rsidRPr="00122467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12246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 xml:space="preserve">позволяет </w:t>
      </w:r>
      <w:r w:rsidRPr="00122467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оценить следующие составляющие реабилитационного потенциала:</w:t>
      </w:r>
    </w:p>
    <w:p w:rsidR="00122467" w:rsidRPr="00122467" w:rsidRDefault="00122467" w:rsidP="00122467">
      <w:pPr>
        <w:pStyle w:val="a5"/>
        <w:numPr>
          <w:ilvl w:val="0"/>
          <w:numId w:val="22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proofErr w:type="gramStart"/>
      <w:r w:rsidRPr="00122467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Анатомо-физиологическую</w:t>
      </w:r>
      <w:proofErr w:type="gramEnd"/>
      <w:r w:rsidRPr="00122467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- определение уровня физического развития и физической выносливости.</w:t>
      </w:r>
    </w:p>
    <w:p w:rsidR="00122467" w:rsidRPr="00122467" w:rsidRDefault="00122467" w:rsidP="00122467">
      <w:pPr>
        <w:pStyle w:val="a5"/>
        <w:numPr>
          <w:ilvl w:val="0"/>
          <w:numId w:val="22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22467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Профессионально-трудовую</w:t>
      </w:r>
      <w:r w:rsidRPr="00122467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– возможность достижения определенных целей, профессионального и социально-трудового статуса, в том числе обеспечение занятости индивида, возможности обучения, адаптации к трудовому процессу</w:t>
      </w:r>
    </w:p>
    <w:p w:rsidR="00122467" w:rsidRPr="00122467" w:rsidRDefault="00122467" w:rsidP="00122467">
      <w:pPr>
        <w:pStyle w:val="a5"/>
        <w:numPr>
          <w:ilvl w:val="0"/>
          <w:numId w:val="22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22467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Социально-бытовую</w:t>
      </w:r>
      <w:r w:rsidRPr="00122467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– возможность достижения самообслуживания и самостоятельного проживания. П</w:t>
      </w:r>
      <w:r w:rsidRPr="00122467">
        <w:rPr>
          <w:rFonts w:ascii="Times New Roman" w:eastAsia="Calibri" w:hAnsi="Times New Roman" w:cs="Times New Roman"/>
          <w:color w:val="000000"/>
          <w:sz w:val="24"/>
          <w:szCs w:val="24"/>
        </w:rPr>
        <w:t>редусматривает определение соответствия требований, предъявляемых социально-быто</w:t>
      </w:r>
      <w:r w:rsidR="005655FD">
        <w:rPr>
          <w:rFonts w:ascii="Times New Roman" w:eastAsia="Calibri" w:hAnsi="Times New Roman" w:cs="Times New Roman"/>
          <w:color w:val="000000"/>
          <w:sz w:val="24"/>
          <w:szCs w:val="24"/>
        </w:rPr>
        <w:t>вой деятельностью, физическим</w:t>
      </w:r>
      <w:r w:rsidRPr="0012246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возможностям инвалида (например, соотношение физиологической стоимости бытовых нагрузок с максимальной аэробной способностью инвалида и т. д.).</w:t>
      </w:r>
    </w:p>
    <w:p w:rsidR="00122467" w:rsidRDefault="00122467" w:rsidP="00122467">
      <w:pPr>
        <w:pStyle w:val="a5"/>
        <w:numPr>
          <w:ilvl w:val="0"/>
          <w:numId w:val="22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22467">
        <w:rPr>
          <w:rFonts w:ascii="Times New Roman" w:eastAsia="Calibri" w:hAnsi="Times New Roman" w:cs="Times New Roman"/>
          <w:b/>
          <w:iCs/>
          <w:color w:val="000000"/>
          <w:sz w:val="24"/>
          <w:szCs w:val="24"/>
        </w:rPr>
        <w:t>Социально-средовую</w:t>
      </w:r>
      <w:r w:rsidRPr="00122467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– возможность достижения самостоятельной семейно-бытовой деятельности.</w:t>
      </w:r>
    </w:p>
    <w:p w:rsidR="00071581" w:rsidRPr="00122467" w:rsidRDefault="00071581" w:rsidP="00071581">
      <w:pPr>
        <w:pStyle w:val="a5"/>
        <w:spacing w:after="0" w:line="360" w:lineRule="auto"/>
        <w:ind w:left="1080" w:right="-40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</w:p>
    <w:p w:rsidR="00F3398B" w:rsidRDefault="00122467" w:rsidP="00122467">
      <w:pPr>
        <w:spacing w:after="0" w:line="360" w:lineRule="auto"/>
        <w:ind w:right="-40" w:firstLine="36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071581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Алгоритм действий.</w:t>
      </w:r>
    </w:p>
    <w:p w:rsidR="00445D8B" w:rsidRDefault="00445D8B" w:rsidP="00445D8B">
      <w:pPr>
        <w:pStyle w:val="a5"/>
        <w:numPr>
          <w:ilvl w:val="0"/>
          <w:numId w:val="23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Провести </w:t>
      </w:r>
      <w:r w:rsidRPr="00445D8B">
        <w:rPr>
          <w:rFonts w:ascii="Times New Roman" w:eastAsia="Calibri" w:hAnsi="Times New Roman" w:cs="Times New Roman"/>
          <w:color w:val="000000"/>
          <w:sz w:val="24"/>
          <w:szCs w:val="24"/>
        </w:rPr>
        <w:t>сбор анамнеза.</w:t>
      </w:r>
    </w:p>
    <w:p w:rsidR="00445D8B" w:rsidRDefault="00445D8B" w:rsidP="00445D8B">
      <w:pPr>
        <w:pStyle w:val="a5"/>
        <w:numPr>
          <w:ilvl w:val="0"/>
          <w:numId w:val="23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445D8B">
        <w:rPr>
          <w:rFonts w:ascii="Times New Roman" w:eastAsia="Calibri" w:hAnsi="Times New Roman" w:cs="Times New Roman"/>
          <w:color w:val="000000"/>
          <w:sz w:val="24"/>
          <w:szCs w:val="24"/>
        </w:rPr>
        <w:t>пределить амплитуду движений, оценить чувствительность и выраженность болевого синдрома.</w:t>
      </w:r>
    </w:p>
    <w:p w:rsidR="00445D8B" w:rsidRDefault="00445D8B" w:rsidP="00445D8B">
      <w:pPr>
        <w:pStyle w:val="a5"/>
        <w:numPr>
          <w:ilvl w:val="0"/>
          <w:numId w:val="23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Определить наличие показаний и противопоказаний для тестирования и реабилитации на аппарате.</w:t>
      </w:r>
    </w:p>
    <w:p w:rsidR="00810EA7" w:rsidRPr="00445D8B" w:rsidRDefault="00E150CE" w:rsidP="00445D8B">
      <w:pPr>
        <w:pStyle w:val="a5"/>
        <w:numPr>
          <w:ilvl w:val="0"/>
          <w:numId w:val="23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Провести а</w:t>
      </w:r>
      <w:r w:rsidR="00810EA7" w:rsidRPr="00810EA7">
        <w:rPr>
          <w:rFonts w:ascii="Times New Roman" w:eastAsia="Calibri" w:hAnsi="Times New Roman" w:cs="Times New Roman"/>
          <w:color w:val="000000"/>
          <w:sz w:val="24"/>
          <w:szCs w:val="24"/>
        </w:rPr>
        <w:t>нализ заданий</w:t>
      </w:r>
      <w:r w:rsidR="00810E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(о</w:t>
      </w:r>
      <w:r w:rsidR="00810E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пределение рода занятий, </w:t>
      </w:r>
      <w:r w:rsidR="00810EA7" w:rsidRPr="00810EA7">
        <w:rPr>
          <w:rFonts w:ascii="Times New Roman" w:eastAsia="Calibri" w:hAnsi="Times New Roman" w:cs="Times New Roman"/>
          <w:color w:val="000000"/>
          <w:sz w:val="24"/>
          <w:szCs w:val="24"/>
        </w:rPr>
        <w:t>характер</w:t>
      </w:r>
      <w:r w:rsidR="00810EA7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810EA7" w:rsidRPr="00810E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ежедневной физической активности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="00810EA7" w:rsidRPr="00810EA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810E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</w:t>
      </w:r>
      <w:r w:rsidR="00810EA7" w:rsidRPr="00810E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ациент </w:t>
      </w:r>
      <w:r w:rsidR="00810EA7">
        <w:rPr>
          <w:rFonts w:ascii="Times New Roman" w:eastAsia="Calibri" w:hAnsi="Times New Roman" w:cs="Times New Roman"/>
          <w:color w:val="000000"/>
          <w:sz w:val="24"/>
          <w:szCs w:val="24"/>
        </w:rPr>
        <w:t>должен наз</w:t>
      </w:r>
      <w:r w:rsidR="00810EA7" w:rsidRPr="00810EA7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="00810EA7">
        <w:rPr>
          <w:rFonts w:ascii="Times New Roman" w:eastAsia="Calibri" w:hAnsi="Times New Roman" w:cs="Times New Roman"/>
          <w:color w:val="000000"/>
          <w:sz w:val="24"/>
          <w:szCs w:val="24"/>
        </w:rPr>
        <w:t>ать</w:t>
      </w:r>
      <w:r w:rsidR="00810EA7" w:rsidRPr="00810E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все виды ежедневной активности, объяснить, какой тип оборудования используется, какие нужны инструменты, какой вес и какие движения необходимы.</w:t>
      </w:r>
    </w:p>
    <w:p w:rsidR="00122467" w:rsidRPr="00071581" w:rsidRDefault="00122467" w:rsidP="00071581">
      <w:pPr>
        <w:pStyle w:val="a5"/>
        <w:numPr>
          <w:ilvl w:val="0"/>
          <w:numId w:val="23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</w:pPr>
      <w:r w:rsidRPr="0007158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Необходимо </w:t>
      </w:r>
      <w:r w:rsidR="00FD32B9" w:rsidRPr="0007158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учитывать </w:t>
      </w:r>
      <w:r w:rsidR="007F1AC9" w:rsidRPr="00071581">
        <w:rPr>
          <w:rFonts w:ascii="Times New Roman" w:eastAsia="Calibri" w:hAnsi="Times New Roman" w:cs="Times New Roman"/>
          <w:color w:val="000000"/>
          <w:sz w:val="24"/>
          <w:szCs w:val="24"/>
        </w:rPr>
        <w:t>позу</w:t>
      </w:r>
      <w:r w:rsidR="00FD32B9" w:rsidRPr="0007158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продолжительность работы/активности</w:t>
      </w:r>
      <w:r w:rsidR="007F1AC9"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.</w:t>
      </w:r>
      <w:r w:rsidR="00FD32B9"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 </w:t>
      </w:r>
    </w:p>
    <w:p w:rsidR="00122467" w:rsidRPr="00071581" w:rsidRDefault="007F1AC9" w:rsidP="00071581">
      <w:pPr>
        <w:pStyle w:val="a5"/>
        <w:numPr>
          <w:ilvl w:val="0"/>
          <w:numId w:val="23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</w:pPr>
      <w:r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С</w:t>
      </w:r>
      <w:r w:rsidR="00FD32B9"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ледует определить, является данная деятельность статической или дин</w:t>
      </w:r>
      <w:r w:rsidR="00071581"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амической.</w:t>
      </w:r>
    </w:p>
    <w:p w:rsidR="00071581" w:rsidRPr="00071581" w:rsidRDefault="00071581" w:rsidP="00071581">
      <w:pPr>
        <w:pStyle w:val="a5"/>
        <w:numPr>
          <w:ilvl w:val="0"/>
          <w:numId w:val="23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</w:pPr>
      <w:r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К</w:t>
      </w:r>
      <w:r w:rsidR="00FD32B9"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акие используются специальные инструменты</w:t>
      </w:r>
      <w:r w:rsidR="005C78A9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?</w:t>
      </w:r>
      <w:r w:rsidR="00B734B9"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 </w:t>
      </w:r>
    </w:p>
    <w:p w:rsidR="00071581" w:rsidRPr="00071581" w:rsidRDefault="00071581" w:rsidP="00071581">
      <w:pPr>
        <w:pStyle w:val="a5"/>
        <w:numPr>
          <w:ilvl w:val="0"/>
          <w:numId w:val="23"/>
        </w:numPr>
        <w:spacing w:after="0" w:line="360" w:lineRule="auto"/>
        <w:ind w:right="-40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</w:pPr>
      <w:r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К</w:t>
      </w:r>
      <w:r w:rsidR="00FD32B9"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ак именно они применяются</w:t>
      </w:r>
      <w:r w:rsidR="005C78A9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?</w:t>
      </w:r>
      <w:r w:rsidR="00FD32B9"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 </w:t>
      </w:r>
    </w:p>
    <w:p w:rsidR="00071581" w:rsidRPr="00071581" w:rsidRDefault="00071581" w:rsidP="00071581">
      <w:pPr>
        <w:pStyle w:val="a5"/>
        <w:numPr>
          <w:ilvl w:val="0"/>
          <w:numId w:val="23"/>
        </w:numPr>
        <w:spacing w:after="0" w:line="360" w:lineRule="auto"/>
        <w:ind w:right="-4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К</w:t>
      </w:r>
      <w:r w:rsidR="00FD32B9"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акова сила, необходимая для их использования</w:t>
      </w:r>
      <w:r w:rsidR="005C78A9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?</w:t>
      </w:r>
    </w:p>
    <w:p w:rsidR="00FD32B9" w:rsidRPr="00071581" w:rsidRDefault="00071581" w:rsidP="00071581">
      <w:pPr>
        <w:pStyle w:val="a5"/>
        <w:numPr>
          <w:ilvl w:val="0"/>
          <w:numId w:val="23"/>
        </w:numPr>
        <w:spacing w:after="0" w:line="360" w:lineRule="auto"/>
        <w:ind w:right="-4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071581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="00FD32B9" w:rsidRPr="00071581">
        <w:rPr>
          <w:rFonts w:ascii="Times New Roman" w:eastAsia="Calibri" w:hAnsi="Times New Roman" w:cs="Times New Roman"/>
          <w:color w:val="000000"/>
          <w:sz w:val="24"/>
          <w:szCs w:val="24"/>
        </w:rPr>
        <w:t>аким д</w:t>
      </w:r>
      <w:r w:rsidR="005C78A9">
        <w:rPr>
          <w:rFonts w:ascii="Times New Roman" w:eastAsia="Calibri" w:hAnsi="Times New Roman" w:cs="Times New Roman"/>
          <w:color w:val="000000"/>
          <w:sz w:val="24"/>
          <w:szCs w:val="24"/>
        </w:rPr>
        <w:t>олжен быть диапазон подвижности?</w:t>
      </w:r>
    </w:p>
    <w:p w:rsidR="00071581" w:rsidRPr="00071581" w:rsidRDefault="00FD32B9" w:rsidP="00071581">
      <w:pPr>
        <w:pStyle w:val="a5"/>
        <w:numPr>
          <w:ilvl w:val="0"/>
          <w:numId w:val="23"/>
        </w:numPr>
        <w:shd w:val="clear" w:color="auto" w:fill="FFFFFF"/>
        <w:spacing w:after="0" w:line="360" w:lineRule="auto"/>
        <w:ind w:right="-51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</w:pPr>
      <w:r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Важно выявить специфические физические т</w:t>
      </w:r>
      <w:r w:rsidR="00071581"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ребования для выполнения работы.</w:t>
      </w:r>
    </w:p>
    <w:p w:rsidR="00071581" w:rsidRPr="00071581" w:rsidRDefault="00071581" w:rsidP="00071581">
      <w:pPr>
        <w:pStyle w:val="a5"/>
        <w:numPr>
          <w:ilvl w:val="0"/>
          <w:numId w:val="23"/>
        </w:numPr>
        <w:shd w:val="clear" w:color="auto" w:fill="FFFFFF"/>
        <w:spacing w:after="0" w:line="360" w:lineRule="auto"/>
        <w:ind w:right="-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>О</w:t>
      </w:r>
      <w:r w:rsidR="00FD32B9" w:rsidRPr="00071581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пределить </w:t>
      </w:r>
      <w:r w:rsidR="00FD32B9" w:rsidRPr="0007158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ежедневную физическую активность и виды активности во время отдыха в каждый момент времени. </w:t>
      </w:r>
    </w:p>
    <w:p w:rsidR="00FD32B9" w:rsidRPr="00071581" w:rsidRDefault="00FD32B9" w:rsidP="00071581">
      <w:pPr>
        <w:pStyle w:val="a5"/>
        <w:numPr>
          <w:ilvl w:val="0"/>
          <w:numId w:val="23"/>
        </w:numPr>
        <w:shd w:val="clear" w:color="auto" w:fill="FFFFFF"/>
        <w:spacing w:after="0" w:line="360" w:lineRule="auto"/>
        <w:ind w:right="-51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  <w:r w:rsidRPr="00071581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Затем нужно выбрать необходимый инструмент (насадку к прибору) для воспроизведения каждого вида деятельности.</w:t>
      </w:r>
    </w:p>
    <w:p w:rsidR="005C78A9" w:rsidRPr="005C78A9" w:rsidRDefault="005C78A9" w:rsidP="005C78A9">
      <w:pPr>
        <w:shd w:val="clear" w:color="auto" w:fill="FFFFFF"/>
        <w:spacing w:after="0" w:line="360" w:lineRule="auto"/>
        <w:ind w:right="-51" w:firstLine="708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  <w:r w:rsidRPr="005C78A9">
        <w:rPr>
          <w:rFonts w:ascii="Times New Roman" w:eastAsia="Calibri" w:hAnsi="Times New Roman" w:cs="Times New Roman"/>
          <w:color w:val="000000"/>
          <w:sz w:val="24"/>
          <w:szCs w:val="24"/>
        </w:rPr>
        <w:t>Важно учитывать, что критические требования для разных людей могут быть различными</w:t>
      </w:r>
      <w:r w:rsidRPr="005C78A9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. То, что представляет сложность для человека с травмой спины, может не вызывать проблем при травме руки и наоборот. </w:t>
      </w:r>
    </w:p>
    <w:p w:rsidR="00071581" w:rsidRPr="00071581" w:rsidRDefault="00071581" w:rsidP="00071581">
      <w:pPr>
        <w:pStyle w:val="a5"/>
        <w:shd w:val="clear" w:color="auto" w:fill="FFFFFF"/>
        <w:spacing w:after="0" w:line="360" w:lineRule="auto"/>
        <w:ind w:left="1080" w:right="-51"/>
        <w:jc w:val="both"/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</w:pPr>
    </w:p>
    <w:p w:rsidR="00071581" w:rsidRPr="00071581" w:rsidRDefault="00071581" w:rsidP="0007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1581">
        <w:rPr>
          <w:rFonts w:ascii="Times New Roman" w:hAnsi="Times New Roman" w:cs="Times New Roman"/>
          <w:sz w:val="24"/>
          <w:szCs w:val="24"/>
        </w:rPr>
        <w:t xml:space="preserve">На основании тестирования определяется </w:t>
      </w:r>
      <w:r w:rsidRPr="00071581">
        <w:rPr>
          <w:rFonts w:ascii="Times New Roman" w:hAnsi="Times New Roman" w:cs="Times New Roman"/>
          <w:b/>
          <w:sz w:val="24"/>
          <w:szCs w:val="24"/>
        </w:rPr>
        <w:t>р</w:t>
      </w:r>
      <w:r w:rsidRPr="00071581">
        <w:rPr>
          <w:rFonts w:ascii="Times New Roman" w:hAnsi="Times New Roman" w:cs="Times New Roman"/>
          <w:b/>
          <w:iCs/>
          <w:sz w:val="24"/>
          <w:szCs w:val="24"/>
        </w:rPr>
        <w:t>еабилитационный прогноз</w:t>
      </w:r>
      <w:r w:rsidRPr="00071581">
        <w:rPr>
          <w:rFonts w:ascii="Times New Roman" w:hAnsi="Times New Roman" w:cs="Times New Roman"/>
          <w:iCs/>
          <w:sz w:val="24"/>
          <w:szCs w:val="24"/>
        </w:rPr>
        <w:t xml:space="preserve"> (предполагаемая вероятность реализации реабилитационного потенциала и предполагаемый уровень интеграции инвалида в общество). Оценивается, как благоприятный, относительно благоприятный, сомнительный и неблагоприятный.</w:t>
      </w:r>
    </w:p>
    <w:p w:rsidR="0019730B" w:rsidRPr="00071581" w:rsidRDefault="0019730B" w:rsidP="00D9735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69DA" w:rsidRDefault="00E35EF6" w:rsidP="00D9735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Комплексная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78DD" w:rsidRPr="00FC16BE">
        <w:rPr>
          <w:rFonts w:ascii="Times New Roman" w:hAnsi="Times New Roman" w:cs="Times New Roman"/>
          <w:b/>
          <w:sz w:val="24"/>
          <w:szCs w:val="24"/>
        </w:rPr>
        <w:t>реабилитации нижних конечностей</w:t>
      </w:r>
      <w:r>
        <w:rPr>
          <w:rFonts w:ascii="Times New Roman" w:hAnsi="Times New Roman" w:cs="Times New Roman"/>
          <w:b/>
          <w:sz w:val="24"/>
          <w:szCs w:val="24"/>
        </w:rPr>
        <w:t>, включая у</w:t>
      </w:r>
      <w:r w:rsidRPr="00FC16BE">
        <w:rPr>
          <w:rFonts w:ascii="Times New Roman" w:hAnsi="Times New Roman" w:cs="Times New Roman"/>
          <w:b/>
          <w:sz w:val="24"/>
          <w:szCs w:val="24"/>
        </w:rPr>
        <w:t>пражнения и насадки для спортивной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медицины</w:t>
      </w:r>
      <w:r w:rsidR="00FC16BE" w:rsidRPr="00FC16BE">
        <w:rPr>
          <w:rFonts w:ascii="Times New Roman" w:hAnsi="Times New Roman" w:cs="Times New Roman"/>
          <w:b/>
          <w:sz w:val="24"/>
          <w:szCs w:val="24"/>
        </w:rPr>
        <w:t>.</w:t>
      </w:r>
    </w:p>
    <w:p w:rsidR="007578DD" w:rsidRDefault="007578DD">
      <w:r>
        <w:rPr>
          <w:noProof/>
          <w:lang w:eastAsia="ru-RU"/>
        </w:rPr>
        <w:drawing>
          <wp:inline distT="0" distB="0" distL="0" distR="0" wp14:anchorId="740A26C9" wp14:editId="0068B715">
            <wp:extent cx="5343525" cy="1190625"/>
            <wp:effectExtent l="0" t="0" r="9525" b="9525"/>
            <wp:docPr id="2" name="Рисунок 2" descr="http://medkontakt.spb.ru/catalog/reabilitation/diagnostic_and_rehabilitation_facilities_bte_technologies/prim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kontakt.spb.ru/catalog/reabilitation/diagnostic_and_rehabilitation_facilities_bte_technologies/primu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DD" w:rsidRDefault="007578DD">
      <w:r>
        <w:rPr>
          <w:noProof/>
          <w:lang w:eastAsia="ru-RU"/>
        </w:rPr>
        <w:drawing>
          <wp:inline distT="0" distB="0" distL="0" distR="0" wp14:anchorId="7D3FFC60" wp14:editId="7F3A2AFE">
            <wp:extent cx="5391150" cy="1190625"/>
            <wp:effectExtent l="0" t="0" r="0" b="9525"/>
            <wp:docPr id="3" name="Рисунок 3" descr="http://medkontakt.spb.ru/catalog/reabilitation/diagnostic_and_rehabilitation_facilities_bte_technologies/prim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kontakt.spb.ru/catalog/reabilitation/diagnostic_and_rehabilitation_facilities_bte_technologies/primu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DD" w:rsidRDefault="007578DD">
      <w:r>
        <w:rPr>
          <w:noProof/>
          <w:lang w:eastAsia="ru-RU"/>
        </w:rPr>
        <w:lastRenderedPageBreak/>
        <w:drawing>
          <wp:inline distT="0" distB="0" distL="0" distR="0" wp14:anchorId="389EEDA5" wp14:editId="31732B3B">
            <wp:extent cx="5391150" cy="1200150"/>
            <wp:effectExtent l="0" t="0" r="0" b="0"/>
            <wp:docPr id="4" name="Рисунок 4" descr="http://medkontakt.spb.ru/catalog/reabilitation/diagnostic_and_rehabilitation_facilities_bte_technologies/prim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kontakt.spb.ru/catalog/reabilitation/diagnostic_and_rehabilitation_facilities_bte_technologies/primus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DD" w:rsidRDefault="007578DD">
      <w:r>
        <w:rPr>
          <w:noProof/>
          <w:lang w:eastAsia="ru-RU"/>
        </w:rPr>
        <w:drawing>
          <wp:inline distT="0" distB="0" distL="0" distR="0" wp14:anchorId="46001052" wp14:editId="5419FFE1">
            <wp:extent cx="5391150" cy="1200150"/>
            <wp:effectExtent l="0" t="0" r="0" b="0"/>
            <wp:docPr id="5" name="Рисунок 5" descr="http://medkontakt.spb.ru/catalog/reabilitation/diagnostic_and_rehabilitation_facilities_bte_technologies/primu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edkontakt.spb.ru/catalog/reabilitation/diagnostic_and_rehabilitation_facilities_bte_technologies/primus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DD" w:rsidRDefault="007578DD">
      <w:r>
        <w:rPr>
          <w:noProof/>
          <w:lang w:eastAsia="ru-RU"/>
        </w:rPr>
        <w:drawing>
          <wp:inline distT="0" distB="0" distL="0" distR="0" wp14:anchorId="467D0B6D" wp14:editId="3A53B950">
            <wp:extent cx="5391150" cy="1200150"/>
            <wp:effectExtent l="0" t="0" r="0" b="0"/>
            <wp:docPr id="6" name="Рисунок 6" descr="http://medkontakt.spb.ru/catalog/reabilitation/diagnostic_and_rehabilitation_facilities_bte_technologies/primu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kontakt.spb.ru/catalog/reabilitation/diagnostic_and_rehabilitation_facilities_bte_technologies/primus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DD" w:rsidRPr="00FC16BE" w:rsidRDefault="00FC16BE" w:rsidP="00FC16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16BE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7578DD" w:rsidRPr="00FC16BE">
        <w:rPr>
          <w:rFonts w:ascii="Times New Roman" w:hAnsi="Times New Roman" w:cs="Times New Roman"/>
          <w:b/>
          <w:bCs/>
          <w:sz w:val="24"/>
          <w:szCs w:val="24"/>
        </w:rPr>
        <w:t>роизводственная реабилитация</w:t>
      </w:r>
    </w:p>
    <w:p w:rsidR="007578DD" w:rsidRDefault="007578DD">
      <w:r>
        <w:rPr>
          <w:noProof/>
          <w:lang w:eastAsia="ru-RU"/>
        </w:rPr>
        <w:drawing>
          <wp:inline distT="0" distB="0" distL="0" distR="0" wp14:anchorId="1548DF98" wp14:editId="4A66D88A">
            <wp:extent cx="5438775" cy="1181100"/>
            <wp:effectExtent l="0" t="0" r="9525" b="0"/>
            <wp:docPr id="7" name="Рисунок 7" descr="http://medkontakt.spb.ru/catalog/reabilitation/diagnostic_and_rehabilitation_facilities_bte_technologies/primu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edkontakt.spb.ru/catalog/reabilitation/diagnostic_and_rehabilitation_facilities_bte_technologies/primus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DD" w:rsidRDefault="007578DD">
      <w:r>
        <w:rPr>
          <w:noProof/>
          <w:lang w:eastAsia="ru-RU"/>
        </w:rPr>
        <w:drawing>
          <wp:inline distT="0" distB="0" distL="0" distR="0" wp14:anchorId="4614E7EF" wp14:editId="23B6E53B">
            <wp:extent cx="5438775" cy="1200150"/>
            <wp:effectExtent l="0" t="0" r="9525" b="0"/>
            <wp:docPr id="8" name="Рисунок 8" descr="http://medkontakt.spb.ru/catalog/reabilitation/diagnostic_and_rehabilitation_facilities_bte_technologies/primu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edkontakt.spb.ru/catalog/reabilitation/diagnostic_and_rehabilitation_facilities_bte_technologies/primus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DD" w:rsidRDefault="007578DD">
      <w:r>
        <w:rPr>
          <w:noProof/>
          <w:lang w:eastAsia="ru-RU"/>
        </w:rPr>
        <w:drawing>
          <wp:inline distT="0" distB="0" distL="0" distR="0" wp14:anchorId="4CB3BBE2" wp14:editId="3EE4E2B3">
            <wp:extent cx="5438775" cy="1200150"/>
            <wp:effectExtent l="0" t="0" r="9525" b="0"/>
            <wp:docPr id="9" name="Рисунок 9" descr="http://medkontakt.spb.ru/catalog/reabilitation/diagnostic_and_rehabilitation_facilities_bte_technologies/primu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dkontakt.spb.ru/catalog/reabilitation/diagnostic_and_rehabilitation_facilities_bte_technologies/primus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64" w:rsidRDefault="00ED4164">
      <w:r>
        <w:rPr>
          <w:noProof/>
          <w:lang w:eastAsia="ru-RU"/>
        </w:rPr>
        <w:lastRenderedPageBreak/>
        <w:drawing>
          <wp:inline distT="0" distB="0" distL="0" distR="0" wp14:anchorId="5E4F3A80" wp14:editId="64091714">
            <wp:extent cx="5438775" cy="1190625"/>
            <wp:effectExtent l="0" t="0" r="9525" b="9525"/>
            <wp:docPr id="10" name="Рисунок 10" descr="http://medkontakt.spb.ru/catalog/reabilitation/diagnostic_and_rehabilitation_facilities_bte_technologies/prim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kontakt.spb.ru/catalog/reabilitation/diagnostic_and_rehabilitation_facilities_bte_technologies/primus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64" w:rsidRDefault="00ED4164">
      <w:r>
        <w:rPr>
          <w:noProof/>
          <w:lang w:eastAsia="ru-RU"/>
        </w:rPr>
        <w:drawing>
          <wp:inline distT="0" distB="0" distL="0" distR="0" wp14:anchorId="5D395867" wp14:editId="5FE84929">
            <wp:extent cx="5438775" cy="1200150"/>
            <wp:effectExtent l="0" t="0" r="9525" b="0"/>
            <wp:docPr id="11" name="Рисунок 11" descr="http://medkontakt.spb.ru/catalog/reabilitation/diagnostic_and_rehabilitation_facilities_bte_technologies/primu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dkontakt.spb.ru/catalog/reabilitation/diagnostic_and_rehabilitation_facilities_bte_technologies/primus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64" w:rsidRDefault="00FC16BE" w:rsidP="00FC16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16BE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ED4164" w:rsidRPr="00FC16BE">
        <w:rPr>
          <w:rFonts w:ascii="Times New Roman" w:hAnsi="Times New Roman" w:cs="Times New Roman"/>
          <w:b/>
          <w:bCs/>
          <w:sz w:val="24"/>
          <w:szCs w:val="24"/>
        </w:rPr>
        <w:t>омплексная реабилитация верхних конечностей</w:t>
      </w:r>
    </w:p>
    <w:p w:rsidR="00ED4164" w:rsidRDefault="00ED4164">
      <w:r>
        <w:rPr>
          <w:noProof/>
          <w:lang w:eastAsia="ru-RU"/>
        </w:rPr>
        <w:drawing>
          <wp:inline distT="0" distB="0" distL="0" distR="0" wp14:anchorId="7CE089EB" wp14:editId="48D883CF">
            <wp:extent cx="5495925" cy="1257300"/>
            <wp:effectExtent l="0" t="0" r="9525" b="0"/>
            <wp:docPr id="12" name="Рисунок 12" descr="http://medkontakt.spb.ru/catalog/reabilitation/diagnostic_and_rehabilitation_facilities_bte_technologies/primu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kontakt.spb.ru/catalog/reabilitation/diagnostic_and_rehabilitation_facilities_bte_technologies/primus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64" w:rsidRDefault="00ED4164">
      <w:r>
        <w:rPr>
          <w:noProof/>
          <w:lang w:eastAsia="ru-RU"/>
        </w:rPr>
        <w:drawing>
          <wp:inline distT="0" distB="0" distL="0" distR="0" wp14:anchorId="241E1EDA" wp14:editId="24BDAC89">
            <wp:extent cx="5495925" cy="1266825"/>
            <wp:effectExtent l="0" t="0" r="9525" b="9525"/>
            <wp:docPr id="13" name="Рисунок 13" descr="http://medkontakt.spb.ru/catalog/reabilitation/diagnostic_and_rehabilitation_facilities_bte_technologies/primu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dkontakt.spb.ru/catalog/reabilitation/diagnostic_and_rehabilitation_facilities_bte_technologies/primus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64" w:rsidRDefault="00ED4164">
      <w:r>
        <w:rPr>
          <w:noProof/>
          <w:lang w:eastAsia="ru-RU"/>
        </w:rPr>
        <w:drawing>
          <wp:inline distT="0" distB="0" distL="0" distR="0" wp14:anchorId="32CBE882" wp14:editId="7A46F664">
            <wp:extent cx="5495925" cy="1162050"/>
            <wp:effectExtent l="0" t="0" r="9525" b="0"/>
            <wp:docPr id="14" name="Рисунок 14" descr="http://medkontakt.spb.ru/catalog/reabilitation/diagnostic_and_rehabilitation_facilities_bte_technologies/primu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edkontakt.spb.ru/catalog/reabilitation/diagnostic_and_rehabilitation_facilities_bte_technologies/primus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64" w:rsidRDefault="00ED4164">
      <w:r>
        <w:rPr>
          <w:noProof/>
          <w:lang w:eastAsia="ru-RU"/>
        </w:rPr>
        <w:drawing>
          <wp:inline distT="0" distB="0" distL="0" distR="0" wp14:anchorId="271486BC" wp14:editId="73185FD5">
            <wp:extent cx="5457825" cy="1190625"/>
            <wp:effectExtent l="0" t="0" r="9525" b="9525"/>
            <wp:docPr id="15" name="Рисунок 15" descr="http://medkontakt.spb.ru/catalog/reabilitation/diagnostic_and_rehabilitation_facilities_bte_technologies/primu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edkontakt.spb.ru/catalog/reabilitation/diagnostic_and_rehabilitation_facilities_bte_technologies/primus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64" w:rsidRDefault="00ED4164">
      <w:r>
        <w:rPr>
          <w:noProof/>
          <w:lang w:eastAsia="ru-RU"/>
        </w:rPr>
        <w:lastRenderedPageBreak/>
        <w:drawing>
          <wp:inline distT="0" distB="0" distL="0" distR="0" wp14:anchorId="303DFAFC" wp14:editId="7FFFD13A">
            <wp:extent cx="5514975" cy="1190625"/>
            <wp:effectExtent l="0" t="0" r="9525" b="9525"/>
            <wp:docPr id="16" name="Рисунок 16" descr="http://medkontakt.spb.ru/catalog/reabilitation/diagnostic_and_rehabilitation_facilities_bte_technologies/primu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edkontakt.spb.ru/catalog/reabilitation/diagnostic_and_rehabilitation_facilities_bte_technologies/primus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164" w:rsidRPr="00FC16BE" w:rsidRDefault="00FC16BE" w:rsidP="00FC16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C16BE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ED4164" w:rsidRPr="00FC16BE">
        <w:rPr>
          <w:rFonts w:ascii="Times New Roman" w:hAnsi="Times New Roman" w:cs="Times New Roman"/>
          <w:b/>
          <w:bCs/>
          <w:sz w:val="24"/>
          <w:szCs w:val="24"/>
        </w:rPr>
        <w:t>митация повседневной деятельности</w:t>
      </w:r>
    </w:p>
    <w:p w:rsidR="00ED4164" w:rsidRDefault="00ED4164">
      <w:r>
        <w:rPr>
          <w:noProof/>
          <w:lang w:eastAsia="ru-RU"/>
        </w:rPr>
        <w:drawing>
          <wp:inline distT="0" distB="0" distL="0" distR="0" wp14:anchorId="6A76F951" wp14:editId="0A04E9FA">
            <wp:extent cx="5514975" cy="3743325"/>
            <wp:effectExtent l="0" t="0" r="9525" b="9525"/>
            <wp:docPr id="17" name="Рисунок 17" descr="http://medkontakt.spb.ru/catalog/reabilitation/diagnostic_and_rehabilitation_facilities_bte_technologies/primus1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dkontakt.spb.ru/catalog/reabilitation/diagnostic_and_rehabilitation_facilities_bte_technologies/primus16-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7D" w:rsidRDefault="0087257D" w:rsidP="00DE7F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исключения аггравации и симуляции необходимо соблюдение нескольких требований:</w:t>
      </w:r>
    </w:p>
    <w:p w:rsidR="0087257D" w:rsidRPr="0095352D" w:rsidRDefault="0095352D" w:rsidP="00F634DA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87257D" w:rsidRPr="0095352D">
        <w:rPr>
          <w:rFonts w:ascii="Times New Roman" w:hAnsi="Times New Roman" w:cs="Times New Roman"/>
          <w:sz w:val="24"/>
          <w:szCs w:val="24"/>
        </w:rPr>
        <w:t>естируемый при проведении теста не должен видеть экран монитора</w:t>
      </w:r>
      <w:r w:rsidR="00F22683">
        <w:rPr>
          <w:rFonts w:ascii="Times New Roman" w:hAnsi="Times New Roman" w:cs="Times New Roman"/>
          <w:sz w:val="24"/>
          <w:szCs w:val="24"/>
        </w:rPr>
        <w:t xml:space="preserve"> (исключение – тест на выносливость).</w:t>
      </w:r>
    </w:p>
    <w:p w:rsidR="0095352D" w:rsidRDefault="0095352D" w:rsidP="00F634DA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95352D">
        <w:rPr>
          <w:rFonts w:ascii="Times New Roman" w:hAnsi="Times New Roman" w:cs="Times New Roman"/>
          <w:sz w:val="24"/>
          <w:szCs w:val="24"/>
        </w:rPr>
        <w:t>оэффициент вариации не должен превышать 15%.</w:t>
      </w:r>
    </w:p>
    <w:p w:rsidR="00F22683" w:rsidRDefault="00F22683" w:rsidP="00F634DA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отвлекать тестируемого во</w:t>
      </w:r>
      <w:r w:rsidR="00855C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 процедуры и обсуждать результаты исследования до завершения теста.</w:t>
      </w:r>
    </w:p>
    <w:p w:rsidR="00F634DA" w:rsidRDefault="0077741A" w:rsidP="00F634DA">
      <w:pPr>
        <w:pStyle w:val="a5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F634DA">
        <w:rPr>
          <w:rFonts w:ascii="Times New Roman" w:hAnsi="Times New Roman" w:cs="Times New Roman"/>
          <w:sz w:val="24"/>
          <w:szCs w:val="24"/>
        </w:rPr>
        <w:t xml:space="preserve">естирование </w:t>
      </w:r>
      <w:r>
        <w:rPr>
          <w:rFonts w:ascii="Times New Roman" w:hAnsi="Times New Roman" w:cs="Times New Roman"/>
          <w:sz w:val="24"/>
          <w:szCs w:val="24"/>
        </w:rPr>
        <w:t xml:space="preserve">необходимо начинать со здоровой </w:t>
      </w:r>
      <w:r w:rsidR="00F634DA">
        <w:rPr>
          <w:rFonts w:ascii="Times New Roman" w:hAnsi="Times New Roman" w:cs="Times New Roman"/>
          <w:sz w:val="24"/>
          <w:szCs w:val="24"/>
        </w:rPr>
        <w:t>стороны и</w:t>
      </w:r>
      <w:r>
        <w:rPr>
          <w:rFonts w:ascii="Times New Roman" w:hAnsi="Times New Roman" w:cs="Times New Roman"/>
          <w:sz w:val="24"/>
          <w:szCs w:val="24"/>
        </w:rPr>
        <w:t xml:space="preserve"> при этом  определить постоянство</w:t>
      </w:r>
      <w:r w:rsidR="00F634DA">
        <w:rPr>
          <w:rFonts w:ascii="Times New Roman" w:hAnsi="Times New Roman" w:cs="Times New Roman"/>
          <w:sz w:val="24"/>
          <w:szCs w:val="24"/>
        </w:rPr>
        <w:t xml:space="preserve"> прилагаемых усилий.</w:t>
      </w:r>
    </w:p>
    <w:p w:rsidR="0077741A" w:rsidRPr="0077741A" w:rsidRDefault="0077741A" w:rsidP="0077741A">
      <w:pPr>
        <w:pStyle w:val="a5"/>
        <w:numPr>
          <w:ilvl w:val="0"/>
          <w:numId w:val="2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77741A">
        <w:rPr>
          <w:rFonts w:ascii="Times New Roman" w:hAnsi="Times New Roman" w:cs="Times New Roman"/>
          <w:sz w:val="24"/>
          <w:szCs w:val="24"/>
        </w:rPr>
        <w:t>Положение рук и туловищ</w:t>
      </w:r>
      <w:r w:rsidR="00855CAB">
        <w:rPr>
          <w:rFonts w:ascii="Times New Roman" w:hAnsi="Times New Roman" w:cs="Times New Roman"/>
          <w:sz w:val="24"/>
          <w:szCs w:val="24"/>
        </w:rPr>
        <w:t>а в процессе тестирования должны</w:t>
      </w:r>
      <w:r w:rsidRPr="0077741A">
        <w:rPr>
          <w:rFonts w:ascii="Times New Roman" w:hAnsi="Times New Roman" w:cs="Times New Roman"/>
          <w:sz w:val="24"/>
          <w:szCs w:val="24"/>
        </w:rPr>
        <w:t xml:space="preserve"> сохраняться </w:t>
      </w:r>
      <w:proofErr w:type="gramStart"/>
      <w:r w:rsidRPr="0077741A">
        <w:rPr>
          <w:rFonts w:ascii="Times New Roman" w:hAnsi="Times New Roman" w:cs="Times New Roman"/>
          <w:sz w:val="24"/>
          <w:szCs w:val="24"/>
        </w:rPr>
        <w:t>не</w:t>
      </w:r>
      <w:r w:rsidR="00855CAB">
        <w:rPr>
          <w:rFonts w:ascii="Times New Roman" w:hAnsi="Times New Roman" w:cs="Times New Roman"/>
          <w:sz w:val="24"/>
          <w:szCs w:val="24"/>
        </w:rPr>
        <w:t>и</w:t>
      </w:r>
      <w:r w:rsidRPr="0077741A">
        <w:rPr>
          <w:rFonts w:ascii="Times New Roman" w:hAnsi="Times New Roman" w:cs="Times New Roman"/>
          <w:sz w:val="24"/>
          <w:szCs w:val="24"/>
        </w:rPr>
        <w:t>зменным</w:t>
      </w:r>
      <w:r w:rsidR="008862CB"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7741A">
        <w:rPr>
          <w:rFonts w:ascii="Times New Roman" w:hAnsi="Times New Roman" w:cs="Times New Roman"/>
          <w:sz w:val="24"/>
          <w:szCs w:val="24"/>
        </w:rPr>
        <w:t xml:space="preserve">Даже небольшие изменения могут повлиять на результат. </w:t>
      </w:r>
    </w:p>
    <w:p w:rsidR="0077741A" w:rsidRPr="0077741A" w:rsidRDefault="0077741A" w:rsidP="0077741A">
      <w:pPr>
        <w:pStyle w:val="a5"/>
        <w:numPr>
          <w:ilvl w:val="0"/>
          <w:numId w:val="28"/>
        </w:numPr>
        <w:spacing w:after="0" w:line="360" w:lineRule="auto"/>
        <w:ind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77741A">
        <w:rPr>
          <w:rFonts w:ascii="Times New Roman" w:hAnsi="Times New Roman" w:cs="Times New Roman"/>
          <w:sz w:val="24"/>
          <w:szCs w:val="24"/>
        </w:rPr>
        <w:t>ысот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7741A">
        <w:rPr>
          <w:rFonts w:ascii="Times New Roman" w:hAnsi="Times New Roman" w:cs="Times New Roman"/>
          <w:sz w:val="24"/>
          <w:szCs w:val="24"/>
        </w:rPr>
        <w:t xml:space="preserve"> и угол тренировочной головки для каждого </w:t>
      </w:r>
      <w:r>
        <w:rPr>
          <w:rFonts w:ascii="Times New Roman" w:hAnsi="Times New Roman" w:cs="Times New Roman"/>
          <w:sz w:val="24"/>
          <w:szCs w:val="24"/>
        </w:rPr>
        <w:t xml:space="preserve">должны быть </w:t>
      </w:r>
      <w:r w:rsidRPr="0077741A">
        <w:rPr>
          <w:rFonts w:ascii="Times New Roman" w:hAnsi="Times New Roman" w:cs="Times New Roman"/>
          <w:sz w:val="24"/>
          <w:szCs w:val="24"/>
        </w:rPr>
        <w:t xml:space="preserve">в том же самом положении. Даже небольшие отклонения могут изменить результаты теста. </w:t>
      </w:r>
    </w:p>
    <w:p w:rsidR="0077741A" w:rsidRDefault="0077741A" w:rsidP="0077741A">
      <w:pPr>
        <w:pStyle w:val="a5"/>
        <w:numPr>
          <w:ilvl w:val="0"/>
          <w:numId w:val="2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77741A">
        <w:rPr>
          <w:rFonts w:ascii="Times New Roman" w:hAnsi="Times New Roman" w:cs="Times New Roman"/>
          <w:sz w:val="24"/>
          <w:szCs w:val="24"/>
        </w:rPr>
        <w:lastRenderedPageBreak/>
        <w:t xml:space="preserve">Ход тестирования на каждой тренировке должен быть одинаковым. Необходимо как можно более точно воспроизводить последовательность инструментов, продолжительность периодов отдыха, положение рук и тела, инструкции и даже время суток. </w:t>
      </w:r>
    </w:p>
    <w:p w:rsidR="00C15929" w:rsidRDefault="00C15929" w:rsidP="0077741A">
      <w:pPr>
        <w:pStyle w:val="a5"/>
        <w:numPr>
          <w:ilvl w:val="0"/>
          <w:numId w:val="28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позволять испытуемому использовать «замещающие» движения.</w:t>
      </w:r>
    </w:p>
    <w:p w:rsidR="00DE7F29" w:rsidRDefault="00DE7F29" w:rsidP="00DE7F29">
      <w:pPr>
        <w:pStyle w:val="a5"/>
        <w:spacing w:after="0" w:line="36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8862CB" w:rsidRDefault="00DE7F29" w:rsidP="00855C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7F29">
        <w:rPr>
          <w:rFonts w:ascii="Times New Roman" w:hAnsi="Times New Roman" w:cs="Times New Roman"/>
          <w:sz w:val="24"/>
          <w:szCs w:val="24"/>
        </w:rPr>
        <w:t xml:space="preserve">Итоговый метод </w:t>
      </w:r>
      <w:r>
        <w:rPr>
          <w:rFonts w:ascii="Times New Roman" w:hAnsi="Times New Roman" w:cs="Times New Roman"/>
          <w:sz w:val="24"/>
          <w:szCs w:val="24"/>
        </w:rPr>
        <w:t>тестирования</w:t>
      </w:r>
      <w:r w:rsidRPr="00DE7F29">
        <w:rPr>
          <w:rFonts w:ascii="Times New Roman" w:hAnsi="Times New Roman" w:cs="Times New Roman"/>
          <w:sz w:val="24"/>
          <w:szCs w:val="24"/>
        </w:rPr>
        <w:t xml:space="preserve"> – соотнесение показателей пациента с нормативными значениями. Хотя этот метод достаточно распространен, он имеет свои ограничения. Нормы для общей популяции дают информацию о некотором «среднем» уровне. Необходимо обязательно учитывать индивидуальные особенности каждого человека и различия между людьми. Поскольку для силы и выносливости, оцененной с помощью </w:t>
      </w:r>
      <w:r w:rsidRPr="00DE7F29">
        <w:rPr>
          <w:rFonts w:ascii="Times New Roman" w:hAnsi="Times New Roman" w:cs="Times New Roman"/>
          <w:sz w:val="24"/>
          <w:szCs w:val="24"/>
          <w:lang w:val="en-US"/>
        </w:rPr>
        <w:t>Primus</w:t>
      </w:r>
      <w:r w:rsidR="00855CAB">
        <w:rPr>
          <w:rFonts w:ascii="Times New Roman" w:hAnsi="Times New Roman" w:cs="Times New Roman"/>
          <w:sz w:val="24"/>
          <w:szCs w:val="24"/>
        </w:rPr>
        <w:t xml:space="preserve"> </w:t>
      </w:r>
      <w:r w:rsidRPr="00DE7F29">
        <w:rPr>
          <w:rFonts w:ascii="Times New Roman" w:hAnsi="Times New Roman" w:cs="Times New Roman"/>
          <w:sz w:val="24"/>
          <w:szCs w:val="24"/>
          <w:lang w:val="en-US"/>
        </w:rPr>
        <w:t>RS</w:t>
      </w:r>
      <w:r w:rsidRPr="00DE7F29">
        <w:rPr>
          <w:rFonts w:ascii="Times New Roman" w:hAnsi="Times New Roman" w:cs="Times New Roman"/>
          <w:sz w:val="24"/>
          <w:szCs w:val="24"/>
        </w:rPr>
        <w:t>, норм практически нет, лучшим методом остается сравнение поврежденной и неповрежденной конечностей. Также важно понимать, что общие нормы не играют большой роли при принятии решения о восстановлении трудоспособности индивидуума или возможности выполнения им определенной работы. Для определения профессиональной пригодности следует выполнить специальное тестирование.</w:t>
      </w:r>
    </w:p>
    <w:p w:rsidR="00143DEF" w:rsidRDefault="00143DEF" w:rsidP="00855C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3DEF" w:rsidRDefault="003A734C" w:rsidP="003A734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34C">
        <w:rPr>
          <w:rFonts w:ascii="Times New Roman" w:hAnsi="Times New Roman" w:cs="Times New Roman"/>
          <w:b/>
          <w:sz w:val="24"/>
          <w:szCs w:val="24"/>
        </w:rPr>
        <w:t>О</w:t>
      </w:r>
      <w:r w:rsidR="00143DEF">
        <w:rPr>
          <w:rFonts w:ascii="Times New Roman" w:hAnsi="Times New Roman" w:cs="Times New Roman"/>
          <w:b/>
          <w:sz w:val="24"/>
          <w:szCs w:val="24"/>
        </w:rPr>
        <w:t>ПИСАТЕЛЬНАЯ СТАТИСТИКА</w:t>
      </w:r>
    </w:p>
    <w:p w:rsidR="00FA007B" w:rsidRDefault="00143DEF" w:rsidP="003A734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(данные из инструкции по применению аппарата).</w:t>
      </w:r>
    </w:p>
    <w:p w:rsidR="005655FD" w:rsidRPr="003A734C" w:rsidRDefault="005655FD" w:rsidP="003A734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34C" w:rsidRDefault="003A734C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734C">
        <w:rPr>
          <w:rFonts w:ascii="Times New Roman" w:hAnsi="Times New Roman" w:cs="Times New Roman"/>
          <w:sz w:val="24"/>
          <w:szCs w:val="24"/>
        </w:rPr>
        <w:t>Процентили</w:t>
      </w:r>
      <w:proofErr w:type="spellEnd"/>
      <w:r w:rsidRPr="003A734C">
        <w:rPr>
          <w:rFonts w:ascii="Times New Roman" w:hAnsi="Times New Roman" w:cs="Times New Roman"/>
          <w:sz w:val="24"/>
          <w:szCs w:val="24"/>
        </w:rPr>
        <w:t xml:space="preserve"> – показатель того, какой процент значений находится ниже определенного уровня. Например, значение 50-й </w:t>
      </w:r>
      <w:proofErr w:type="spellStart"/>
      <w:r w:rsidRPr="003A734C">
        <w:rPr>
          <w:rFonts w:ascii="Times New Roman" w:hAnsi="Times New Roman" w:cs="Times New Roman"/>
          <w:sz w:val="24"/>
          <w:szCs w:val="24"/>
        </w:rPr>
        <w:t>процентили</w:t>
      </w:r>
      <w:proofErr w:type="spellEnd"/>
      <w:r w:rsidRPr="003A734C">
        <w:rPr>
          <w:rFonts w:ascii="Times New Roman" w:hAnsi="Times New Roman" w:cs="Times New Roman"/>
          <w:sz w:val="24"/>
          <w:szCs w:val="24"/>
        </w:rPr>
        <w:t xml:space="preserve"> указывает, что 50% значений </w:t>
      </w:r>
      <w:proofErr w:type="gramStart"/>
      <w:r w:rsidRPr="003A734C">
        <w:rPr>
          <w:rFonts w:ascii="Times New Roman" w:hAnsi="Times New Roman" w:cs="Times New Roman"/>
          <w:sz w:val="24"/>
          <w:szCs w:val="24"/>
        </w:rPr>
        <w:t>расположены</w:t>
      </w:r>
      <w:proofErr w:type="gramEnd"/>
      <w:r w:rsidRPr="003A734C">
        <w:rPr>
          <w:rFonts w:ascii="Times New Roman" w:hAnsi="Times New Roman" w:cs="Times New Roman"/>
          <w:sz w:val="24"/>
          <w:szCs w:val="24"/>
        </w:rPr>
        <w:t xml:space="preserve"> ниже этого уровня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55FD" w:rsidRDefault="005655FD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734C" w:rsidRDefault="003A734C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корректности оценки необходимо переводить фунты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кг</w:t>
      </w:r>
      <w:proofErr w:type="gramEnd"/>
      <w:r>
        <w:rPr>
          <w:rFonts w:ascii="Times New Roman" w:hAnsi="Times New Roman" w:cs="Times New Roman"/>
          <w:sz w:val="24"/>
          <w:szCs w:val="24"/>
        </w:rPr>
        <w:t>, а дюймы в см.</w:t>
      </w:r>
    </w:p>
    <w:p w:rsidR="003A734C" w:rsidRDefault="003A734C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фунт = 0,454 кг; 1 кг = 2,205 фунта.</w:t>
      </w:r>
    </w:p>
    <w:p w:rsidR="00C770E6" w:rsidRDefault="00C770E6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дюйм = 2,54 см; 1 см = 0, 394 дюйма</w:t>
      </w:r>
    </w:p>
    <w:p w:rsidR="00143DEF" w:rsidRDefault="00143DEF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55FD" w:rsidRDefault="005655FD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55FD" w:rsidRDefault="005655FD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55FD" w:rsidRDefault="005655FD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55FD" w:rsidRDefault="005655FD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55FD" w:rsidRDefault="005655FD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55FD" w:rsidRDefault="005655FD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55FD" w:rsidRDefault="005655FD" w:rsidP="003A73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741A" w:rsidRPr="009909D4" w:rsidRDefault="00FA007B" w:rsidP="00FA00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09D4">
        <w:rPr>
          <w:rFonts w:ascii="Times New Roman" w:hAnsi="Times New Roman" w:cs="Times New Roman"/>
          <w:b/>
          <w:bCs/>
          <w:sz w:val="24"/>
          <w:szCs w:val="24"/>
        </w:rPr>
        <w:lastRenderedPageBreak/>
        <w:t>Т</w:t>
      </w:r>
      <w:r w:rsidR="009909D4" w:rsidRPr="009909D4">
        <w:rPr>
          <w:rFonts w:ascii="Times New Roman" w:hAnsi="Times New Roman" w:cs="Times New Roman"/>
          <w:b/>
          <w:bCs/>
          <w:sz w:val="24"/>
          <w:szCs w:val="24"/>
        </w:rPr>
        <w:t>РЕХПАЛЬЦЕВЫЙ  ЗАХВАТ (ЩЕПОТЬ)</w:t>
      </w:r>
    </w:p>
    <w:p w:rsidR="00FA007B" w:rsidRPr="00143DEF" w:rsidRDefault="00FA007B" w:rsidP="00B633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3DEF">
        <w:rPr>
          <w:rFonts w:ascii="Times New Roman" w:hAnsi="Times New Roman" w:cs="Times New Roman"/>
          <w:b/>
          <w:bCs/>
          <w:sz w:val="24"/>
          <w:szCs w:val="24"/>
        </w:rPr>
        <w:t>ДАННЫЕ О РАСПРЕДЕЛЕНИИ:</w:t>
      </w:r>
    </w:p>
    <w:p w:rsidR="00FA007B" w:rsidRPr="00143DEF" w:rsidRDefault="00FA007B" w:rsidP="00B633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4"/>
        <w:gridCol w:w="172"/>
        <w:gridCol w:w="10"/>
        <w:gridCol w:w="494"/>
        <w:gridCol w:w="34"/>
        <w:gridCol w:w="72"/>
        <w:gridCol w:w="355"/>
        <w:gridCol w:w="456"/>
        <w:gridCol w:w="149"/>
        <w:gridCol w:w="494"/>
        <w:gridCol w:w="255"/>
        <w:gridCol w:w="264"/>
        <w:gridCol w:w="571"/>
        <w:gridCol w:w="48"/>
        <w:gridCol w:w="148"/>
        <w:gridCol w:w="188"/>
        <w:gridCol w:w="528"/>
        <w:gridCol w:w="156"/>
        <w:gridCol w:w="238"/>
        <w:gridCol w:w="148"/>
        <w:gridCol w:w="639"/>
        <w:gridCol w:w="24"/>
        <w:gridCol w:w="26"/>
        <w:gridCol w:w="804"/>
        <w:gridCol w:w="24"/>
        <w:gridCol w:w="269"/>
        <w:gridCol w:w="21"/>
        <w:gridCol w:w="1182"/>
      </w:tblGrid>
      <w:tr w:rsidR="00FA007B" w:rsidRPr="00FA007B" w:rsidTr="00A3446C">
        <w:tc>
          <w:tcPr>
            <w:tcW w:w="7013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00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МУЖЧИНЫ (В ВОЗРАСТЕ ОТ 24 ДО 75 ЛЕТ)</w:t>
            </w:r>
          </w:p>
        </w:tc>
        <w:tc>
          <w:tcPr>
            <w:tcW w:w="87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N=3</w:t>
            </w:r>
          </w:p>
        </w:tc>
        <w:tc>
          <w:tcPr>
            <w:tcW w:w="146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FA007B" w:rsidRPr="00FA007B" w:rsidTr="00A3446C">
        <w:tc>
          <w:tcPr>
            <w:tcW w:w="9360" w:type="dxa"/>
            <w:gridSpan w:val="2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ТРЕХПАЛЬЦЕВЫЙ ЗАХВАТ (ЩЕПОТЬ) - </w:t>
            </w:r>
            <w:proofErr w:type="spellStart"/>
            <w:r w:rsidRPr="00FA00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Приложение</w:t>
            </w:r>
            <w:proofErr w:type="spellEnd"/>
            <w:r w:rsidRPr="00FA00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№151</w:t>
            </w:r>
          </w:p>
        </w:tc>
      </w:tr>
      <w:tr w:rsidR="00FA007B" w:rsidRPr="00FA007B" w:rsidTr="00A3446C">
        <w:tc>
          <w:tcPr>
            <w:tcW w:w="227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Процентили</w:t>
            </w:r>
            <w:proofErr w:type="spellEnd"/>
          </w:p>
        </w:tc>
        <w:tc>
          <w:tcPr>
            <w:tcW w:w="917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89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83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86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81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878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</w:tr>
      <w:tr w:rsidR="00FA007B" w:rsidRPr="00FA007B" w:rsidTr="00A3446C">
        <w:tc>
          <w:tcPr>
            <w:tcW w:w="9360" w:type="dxa"/>
            <w:gridSpan w:val="2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Изометрич</w:t>
            </w:r>
            <w:proofErr w:type="spellEnd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- </w:t>
            </w: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дюймы</w:t>
            </w:r>
            <w:proofErr w:type="spellEnd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фунты</w:t>
            </w:r>
            <w:proofErr w:type="spellEnd"/>
          </w:p>
        </w:tc>
      </w:tr>
      <w:tr w:rsidR="00FA007B" w:rsidRPr="00FA007B" w:rsidTr="00FA007B"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Доминантная</w:t>
            </w:r>
            <w:proofErr w:type="spellEnd"/>
          </w:p>
        </w:tc>
        <w:tc>
          <w:tcPr>
            <w:tcW w:w="9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10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11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10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212</w:t>
            </w:r>
          </w:p>
        </w:tc>
        <w:tc>
          <w:tcPr>
            <w:tcW w:w="11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289</w:t>
            </w:r>
          </w:p>
        </w:tc>
      </w:tr>
      <w:tr w:rsidR="00FA007B" w:rsidRPr="00FA007B" w:rsidTr="00FA007B">
        <w:tc>
          <w:tcPr>
            <w:tcW w:w="17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Недоминантная</w:t>
            </w:r>
            <w:proofErr w:type="spellEnd"/>
          </w:p>
        </w:tc>
        <w:tc>
          <w:tcPr>
            <w:tcW w:w="96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0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11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151</w:t>
            </w:r>
          </w:p>
        </w:tc>
        <w:tc>
          <w:tcPr>
            <w:tcW w:w="10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212</w:t>
            </w:r>
          </w:p>
        </w:tc>
        <w:tc>
          <w:tcPr>
            <w:tcW w:w="11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286</w:t>
            </w:r>
          </w:p>
        </w:tc>
      </w:tr>
      <w:tr w:rsidR="00FA007B" w:rsidRPr="00FA007B" w:rsidTr="00A3446C">
        <w:tc>
          <w:tcPr>
            <w:tcW w:w="6374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00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ЖЕНЩИНЫ (В ВОЗРАСТЕ ОТ 25 ДО 46 ЛЕТ)</w:t>
            </w:r>
          </w:p>
        </w:tc>
        <w:tc>
          <w:tcPr>
            <w:tcW w:w="2986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N=21</w:t>
            </w:r>
          </w:p>
        </w:tc>
      </w:tr>
      <w:tr w:rsidR="00FA007B" w:rsidRPr="00FA007B" w:rsidTr="00A3446C">
        <w:tc>
          <w:tcPr>
            <w:tcW w:w="9360" w:type="dxa"/>
            <w:gridSpan w:val="2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ТРЕХПАЛЬЦЕВЫЙ ЗАХВАТ (ЩЕПОТЬ) - </w:t>
            </w:r>
            <w:proofErr w:type="spellStart"/>
            <w:r w:rsidRPr="00FA00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Приложение</w:t>
            </w:r>
            <w:proofErr w:type="spellEnd"/>
            <w:r w:rsidRPr="00FA00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№151</w:t>
            </w:r>
          </w:p>
        </w:tc>
      </w:tr>
      <w:tr w:rsidR="00FA007B" w:rsidRPr="00FA007B" w:rsidTr="00A3446C">
        <w:tc>
          <w:tcPr>
            <w:tcW w:w="159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Процентили</w:t>
            </w:r>
            <w:proofErr w:type="spellEnd"/>
          </w:p>
        </w:tc>
        <w:tc>
          <w:tcPr>
            <w:tcW w:w="7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0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9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493" w:type="dxa"/>
            <w:gridSpan w:val="4"/>
            <w:tcBorders>
              <w:top w:val="nil"/>
              <w:left w:val="nil"/>
              <w:bottom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493" w:type="dxa"/>
            <w:gridSpan w:val="4"/>
            <w:tcBorders>
              <w:top w:val="nil"/>
              <w:bottom w:val="nil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</w:tr>
      <w:tr w:rsidR="00FA007B" w:rsidRPr="00FA007B" w:rsidTr="00CA5779">
        <w:tc>
          <w:tcPr>
            <w:tcW w:w="9360" w:type="dxa"/>
            <w:gridSpan w:val="2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Изометрич</w:t>
            </w:r>
            <w:proofErr w:type="spellEnd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- </w:t>
            </w: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дюймы</w:t>
            </w:r>
            <w:proofErr w:type="spellEnd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фунты</w:t>
            </w:r>
            <w:proofErr w:type="spellEnd"/>
          </w:p>
        </w:tc>
      </w:tr>
      <w:tr w:rsidR="00FA007B" w:rsidRPr="00FA007B" w:rsidTr="00FA007B"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Доминантная</w:t>
            </w:r>
            <w:proofErr w:type="spellEnd"/>
          </w:p>
        </w:tc>
        <w:tc>
          <w:tcPr>
            <w:tcW w:w="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45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ind w:left="18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1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6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</w:t>
            </w:r>
          </w:p>
        </w:tc>
        <w:tc>
          <w:tcPr>
            <w:tcW w:w="10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11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152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182</w:t>
            </w:r>
          </w:p>
        </w:tc>
      </w:tr>
      <w:tr w:rsidR="00FA007B" w:rsidRPr="00FA007B" w:rsidTr="00FA007B">
        <w:tc>
          <w:tcPr>
            <w:tcW w:w="17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Недоминантная</w:t>
            </w:r>
            <w:proofErr w:type="spellEnd"/>
          </w:p>
        </w:tc>
        <w:tc>
          <w:tcPr>
            <w:tcW w:w="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45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ind w:left="18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9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6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111</w:t>
            </w:r>
          </w:p>
        </w:tc>
        <w:tc>
          <w:tcPr>
            <w:tcW w:w="10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128</w:t>
            </w:r>
          </w:p>
        </w:tc>
        <w:tc>
          <w:tcPr>
            <w:tcW w:w="111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143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07B" w:rsidRPr="00FA007B" w:rsidRDefault="00FA007B" w:rsidP="00B633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00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</w:t>
            </w:r>
          </w:p>
        </w:tc>
      </w:tr>
    </w:tbl>
    <w:p w:rsidR="009909D4" w:rsidRDefault="009909D4" w:rsidP="009909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DEF" w:rsidRDefault="00143DEF" w:rsidP="009909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9909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70E6" w:rsidRDefault="00C770E6" w:rsidP="009909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0E6">
        <w:rPr>
          <w:rFonts w:ascii="Times New Roman" w:hAnsi="Times New Roman" w:cs="Times New Roman"/>
          <w:b/>
          <w:bCs/>
          <w:sz w:val="24"/>
          <w:szCs w:val="24"/>
        </w:rPr>
        <w:t>ДВУХПАЛЬЦЕВЫЙ ЗАХВАТ (БОЛЬШ</w:t>
      </w:r>
      <w:r w:rsidR="00143DEF">
        <w:rPr>
          <w:rFonts w:ascii="Times New Roman" w:hAnsi="Times New Roman" w:cs="Times New Roman"/>
          <w:b/>
          <w:bCs/>
          <w:sz w:val="24"/>
          <w:szCs w:val="24"/>
        </w:rPr>
        <w:t xml:space="preserve">ОЙ + ФАЛАНГА </w:t>
      </w:r>
      <w:proofErr w:type="gramStart"/>
      <w:r w:rsidR="00143DEF">
        <w:rPr>
          <w:rFonts w:ascii="Times New Roman" w:hAnsi="Times New Roman" w:cs="Times New Roman"/>
          <w:b/>
          <w:bCs/>
          <w:sz w:val="24"/>
          <w:szCs w:val="24"/>
        </w:rPr>
        <w:t>УКАЗАТЕЛЬНОГО</w:t>
      </w:r>
      <w:proofErr w:type="gramEnd"/>
      <w:r w:rsidRPr="00C770E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143DEF" w:rsidRDefault="00143DEF" w:rsidP="009909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70E6" w:rsidRDefault="00C770E6" w:rsidP="00B633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33"/>
          <w:szCs w:val="33"/>
          <w:lang w:eastAsia="ru-RU"/>
        </w:rPr>
        <w:drawing>
          <wp:inline distT="0" distB="0" distL="0" distR="0" wp14:anchorId="3FE6A62B" wp14:editId="0E81A467">
            <wp:extent cx="5934075" cy="2531616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3"/>
                    <a:stretch/>
                  </pic:blipFill>
                  <pic:spPr bwMode="auto">
                    <a:xfrm>
                      <a:off x="0" y="0"/>
                      <a:ext cx="5937411" cy="253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0E6" w:rsidRDefault="00C770E6" w:rsidP="00B633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70E6" w:rsidRDefault="00C770E6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СГИБАНИЕ И РАЗГИБАНИЕ</w:t>
      </w:r>
      <w:r w:rsidRPr="00C770E6">
        <w:rPr>
          <w:rFonts w:ascii="Times New Roman" w:hAnsi="Times New Roman" w:cs="Times New Roman"/>
          <w:b/>
          <w:bCs/>
          <w:sz w:val="24"/>
          <w:szCs w:val="24"/>
        </w:rPr>
        <w:t xml:space="preserve"> КИСТИ</w:t>
      </w:r>
    </w:p>
    <w:p w:rsidR="00143DEF" w:rsidRDefault="00143DEF" w:rsidP="00C770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A05" w:rsidRDefault="00F65A05" w:rsidP="009909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eastAsia="Arial"/>
          <w:noProof/>
          <w:lang w:eastAsia="ru-RU"/>
        </w:rPr>
        <w:drawing>
          <wp:inline distT="0" distB="0" distL="0" distR="0" wp14:anchorId="56EE1F4D" wp14:editId="08339F2C">
            <wp:extent cx="5940425" cy="7881295"/>
            <wp:effectExtent l="0" t="0" r="317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E6" w:rsidRDefault="00C770E6" w:rsidP="00C77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3DEF" w:rsidRDefault="00143DEF" w:rsidP="00F65A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F65A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F65A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F65A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5A05" w:rsidRPr="00F65A05" w:rsidRDefault="00F65A05" w:rsidP="00F65A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ПРОНАЦИЯ И СУПИНАЦИЯ</w:t>
      </w:r>
    </w:p>
    <w:p w:rsidR="00F65A05" w:rsidRPr="00F65A05" w:rsidRDefault="00F65A05" w:rsidP="00F65A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A05" w:rsidRDefault="00F65A05" w:rsidP="00C77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656EB672" wp14:editId="635A1E1C">
            <wp:extent cx="5940425" cy="699171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05" w:rsidRDefault="00F65A05" w:rsidP="00C77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A05" w:rsidRDefault="00F65A05" w:rsidP="00C77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42"/>
          <w:szCs w:val="42"/>
          <w:lang w:eastAsia="ru-RU"/>
        </w:rPr>
        <w:lastRenderedPageBreak/>
        <w:drawing>
          <wp:inline distT="0" distB="0" distL="0" distR="0" wp14:anchorId="4CB14E70" wp14:editId="491AEAD0">
            <wp:extent cx="5940425" cy="590942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05" w:rsidRDefault="00F65A05" w:rsidP="00C77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42"/>
          <w:szCs w:val="42"/>
          <w:lang w:eastAsia="ru-RU"/>
        </w:rPr>
        <w:drawing>
          <wp:inline distT="0" distB="0" distL="0" distR="0" wp14:anchorId="4B7F5A1B" wp14:editId="6FB0A129">
            <wp:extent cx="5940425" cy="3177941"/>
            <wp:effectExtent l="0" t="0" r="317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05" w:rsidRDefault="00F65A05" w:rsidP="00C77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42"/>
          <w:szCs w:val="42"/>
          <w:lang w:eastAsia="ru-RU"/>
        </w:rPr>
        <w:lastRenderedPageBreak/>
        <w:drawing>
          <wp:inline distT="0" distB="0" distL="0" distR="0" wp14:anchorId="1A11C302" wp14:editId="3672E298">
            <wp:extent cx="5940425" cy="5872216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05" w:rsidRDefault="00F65A05" w:rsidP="00C77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42"/>
          <w:szCs w:val="42"/>
          <w:lang w:eastAsia="ru-RU"/>
        </w:rPr>
        <w:lastRenderedPageBreak/>
        <w:drawing>
          <wp:inline distT="0" distB="0" distL="0" distR="0" wp14:anchorId="63B7AE82" wp14:editId="18AEAC30">
            <wp:extent cx="5940425" cy="5848032"/>
            <wp:effectExtent l="0" t="0" r="317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CC" w:rsidRDefault="00100FCC" w:rsidP="00C77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0FCC" w:rsidRDefault="00100FCC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СГИБАНИЕ И РАЗГИБАНИЕ</w:t>
      </w:r>
      <w:r w:rsidRPr="00100FCC">
        <w:rPr>
          <w:rFonts w:ascii="Times New Roman" w:hAnsi="Times New Roman" w:cs="Times New Roman"/>
          <w:b/>
          <w:bCs/>
          <w:sz w:val="24"/>
          <w:szCs w:val="24"/>
        </w:rPr>
        <w:t xml:space="preserve"> ЛОКТЯ</w:t>
      </w:r>
    </w:p>
    <w:p w:rsidR="00143DEF" w:rsidRPr="00100FCC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FCC" w:rsidRDefault="00100FCC" w:rsidP="00C770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Arial"/>
          <w:b/>
          <w:bCs/>
          <w:noProof/>
          <w:sz w:val="36"/>
          <w:szCs w:val="36"/>
          <w:lang w:eastAsia="ru-RU"/>
        </w:rPr>
        <w:drawing>
          <wp:inline distT="0" distB="0" distL="0" distR="0" wp14:anchorId="2F0D180E" wp14:editId="2460A90E">
            <wp:extent cx="5940425" cy="7005113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CC" w:rsidRDefault="00100FCC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0FCC" w:rsidRPr="00100FCC" w:rsidRDefault="00100FCC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0FC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СГИБАНИЕ И РАЗГИБАНИЕ ПЛЕЧА</w:t>
      </w:r>
    </w:p>
    <w:p w:rsidR="00100FCC" w:rsidRDefault="00100FCC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0FCC" w:rsidRDefault="00100FCC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36"/>
          <w:szCs w:val="36"/>
          <w:lang w:eastAsia="ru-RU"/>
        </w:rPr>
        <w:drawing>
          <wp:inline distT="0" distB="0" distL="0" distR="0" wp14:anchorId="672A75B7" wp14:editId="62F2ECC8">
            <wp:extent cx="5940425" cy="6896462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CC" w:rsidRDefault="00100FCC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0FCC" w:rsidRDefault="00100FCC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ПРИВЕДЕНИЕ И ОТВЕДЕНИЕ</w:t>
      </w:r>
      <w:r w:rsidRPr="00100FCC">
        <w:rPr>
          <w:rFonts w:ascii="Times New Roman" w:hAnsi="Times New Roman" w:cs="Times New Roman"/>
          <w:b/>
          <w:bCs/>
          <w:sz w:val="24"/>
          <w:szCs w:val="24"/>
        </w:rPr>
        <w:t xml:space="preserve"> ПЛЕЧА</w:t>
      </w: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0FCC" w:rsidRDefault="00100FCC" w:rsidP="00100F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lang w:eastAsia="ru-RU"/>
        </w:rPr>
        <w:drawing>
          <wp:inline distT="0" distB="0" distL="0" distR="0" wp14:anchorId="245DAE0F" wp14:editId="38EB41E0">
            <wp:extent cx="5940425" cy="6910240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CC" w:rsidRDefault="00100FCC" w:rsidP="00100F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0FCC" w:rsidRDefault="00100FCC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ВНУТРЕННЕЯ</w:t>
      </w:r>
      <w:r w:rsidRPr="00100FCC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bCs/>
          <w:sz w:val="24"/>
          <w:szCs w:val="24"/>
        </w:rPr>
        <w:t>НАРУЖНАЯ РОТАЦИЯ</w:t>
      </w:r>
      <w:r w:rsidRPr="00100FCC">
        <w:rPr>
          <w:rFonts w:ascii="Times New Roman" w:hAnsi="Times New Roman" w:cs="Times New Roman"/>
          <w:b/>
          <w:bCs/>
          <w:sz w:val="24"/>
          <w:szCs w:val="24"/>
        </w:rPr>
        <w:t xml:space="preserve"> ПЛЕЧА</w:t>
      </w:r>
    </w:p>
    <w:p w:rsidR="00143DEF" w:rsidRPr="00100FCC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FCC" w:rsidRDefault="00100FCC" w:rsidP="00100F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lang w:eastAsia="ru-RU"/>
        </w:rPr>
        <w:drawing>
          <wp:inline distT="0" distB="0" distL="0" distR="0" wp14:anchorId="720E033D" wp14:editId="1E9F29E8">
            <wp:extent cx="5940425" cy="7181217"/>
            <wp:effectExtent l="0" t="0" r="317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CC" w:rsidRDefault="00100FCC" w:rsidP="00100F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EF" w:rsidRDefault="00143DEF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0FCC" w:rsidRDefault="00100FCC" w:rsidP="00100F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ТЕСТИРОВАНИЕ</w:t>
      </w:r>
      <w:r w:rsidRPr="00100FCC">
        <w:rPr>
          <w:rFonts w:ascii="Times New Roman" w:hAnsi="Times New Roman" w:cs="Times New Roman"/>
          <w:b/>
          <w:bCs/>
          <w:sz w:val="24"/>
          <w:szCs w:val="24"/>
        </w:rPr>
        <w:t xml:space="preserve"> МАКСИМАЛЬНОЙ ДИНАМИЧЕСКОЙ ПОДЪЕМНОЙ СИЛЫ</w:t>
      </w:r>
    </w:p>
    <w:p w:rsidR="00100FCC" w:rsidRPr="00100FCC" w:rsidRDefault="00100FCC" w:rsidP="005655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0FCC">
        <w:rPr>
          <w:rFonts w:ascii="Times New Roman" w:hAnsi="Times New Roman" w:cs="Times New Roman"/>
          <w:b/>
          <w:bCs/>
          <w:sz w:val="24"/>
          <w:szCs w:val="24"/>
        </w:rPr>
        <w:t>ВЫСОТА ОТ ПОЛА ДО КИСТИ</w:t>
      </w:r>
    </w:p>
    <w:p w:rsidR="00100FCC" w:rsidRDefault="00100FCC" w:rsidP="00100F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lang w:eastAsia="ru-RU"/>
        </w:rPr>
        <w:drawing>
          <wp:inline distT="0" distB="0" distL="0" distR="0" wp14:anchorId="5D7383B6" wp14:editId="3390C87E">
            <wp:extent cx="5940425" cy="3267853"/>
            <wp:effectExtent l="0" t="0" r="317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CC" w:rsidRDefault="00100FCC" w:rsidP="005655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0FCC">
        <w:rPr>
          <w:rFonts w:ascii="Times New Roman" w:hAnsi="Times New Roman" w:cs="Times New Roman"/>
          <w:b/>
          <w:bCs/>
          <w:sz w:val="24"/>
          <w:szCs w:val="24"/>
        </w:rPr>
        <w:t>ВЫСОТА ОТ КИСТИ ДО ПЛЕЧА</w:t>
      </w:r>
    </w:p>
    <w:p w:rsidR="00100FCC" w:rsidRDefault="00100FCC" w:rsidP="00100F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lang w:eastAsia="ru-RU"/>
        </w:rPr>
        <w:drawing>
          <wp:inline distT="0" distB="0" distL="0" distR="0" wp14:anchorId="3240FA5B" wp14:editId="01D14370">
            <wp:extent cx="5934075" cy="259878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43"/>
                    <a:stretch/>
                  </pic:blipFill>
                  <pic:spPr bwMode="auto">
                    <a:xfrm>
                      <a:off x="0" y="0"/>
                      <a:ext cx="5940425" cy="260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DEF" w:rsidRPr="00143DEF" w:rsidRDefault="00143DEF" w:rsidP="00143D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143DEF">
        <w:rPr>
          <w:rFonts w:ascii="Times New Roman" w:hAnsi="Times New Roman" w:cs="Times New Roman"/>
          <w:b/>
          <w:bCs/>
          <w:sz w:val="24"/>
          <w:szCs w:val="24"/>
        </w:rPr>
        <w:t>ОДЪЕМ ОТ ПЛЕЧ ДО ГОЛОВЫ</w:t>
      </w:r>
    </w:p>
    <w:p w:rsidR="00100FCC" w:rsidRPr="00D97357" w:rsidRDefault="00143DEF" w:rsidP="00100F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Arial"/>
          <w:noProof/>
          <w:lang w:eastAsia="ru-RU"/>
        </w:rPr>
        <w:drawing>
          <wp:inline distT="0" distB="0" distL="0" distR="0" wp14:anchorId="68789DEA" wp14:editId="764F0839">
            <wp:extent cx="5939761" cy="2505075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18" b="-1"/>
                    <a:stretch/>
                  </pic:blipFill>
                  <pic:spPr bwMode="auto">
                    <a:xfrm>
                      <a:off x="0" y="0"/>
                      <a:ext cx="5940425" cy="25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0FCC" w:rsidRPr="00D97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86112"/>
    <w:multiLevelType w:val="hybridMultilevel"/>
    <w:tmpl w:val="73F032F6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>
    <w:nsid w:val="09DE2FBB"/>
    <w:multiLevelType w:val="hybridMultilevel"/>
    <w:tmpl w:val="B5C83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13E10"/>
    <w:multiLevelType w:val="hybridMultilevel"/>
    <w:tmpl w:val="737CC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D6888"/>
    <w:multiLevelType w:val="hybridMultilevel"/>
    <w:tmpl w:val="E9A85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D1FA0"/>
    <w:multiLevelType w:val="hybridMultilevel"/>
    <w:tmpl w:val="D0FC0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11D7D"/>
    <w:multiLevelType w:val="hybridMultilevel"/>
    <w:tmpl w:val="FC0021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131E74"/>
    <w:multiLevelType w:val="multilevel"/>
    <w:tmpl w:val="34DEB4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00" w:hanging="1800"/>
      </w:pPr>
      <w:rPr>
        <w:rFonts w:hint="default"/>
      </w:rPr>
    </w:lvl>
  </w:abstractNum>
  <w:abstractNum w:abstractNumId="7">
    <w:nsid w:val="197723C3"/>
    <w:multiLevelType w:val="multilevel"/>
    <w:tmpl w:val="5CBE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72125F"/>
    <w:multiLevelType w:val="hybridMultilevel"/>
    <w:tmpl w:val="D4BE1E76"/>
    <w:lvl w:ilvl="0" w:tplc="00F64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CA6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4A6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58B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182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1AF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3E0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606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DA4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0227BE8"/>
    <w:multiLevelType w:val="multilevel"/>
    <w:tmpl w:val="AEBA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FF5A2D"/>
    <w:multiLevelType w:val="hybridMultilevel"/>
    <w:tmpl w:val="5F940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7A0F08"/>
    <w:multiLevelType w:val="hybridMultilevel"/>
    <w:tmpl w:val="B9A0E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51BC1"/>
    <w:multiLevelType w:val="multilevel"/>
    <w:tmpl w:val="34DEB4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00" w:hanging="1800"/>
      </w:pPr>
      <w:rPr>
        <w:rFonts w:hint="default"/>
      </w:rPr>
    </w:lvl>
  </w:abstractNum>
  <w:abstractNum w:abstractNumId="13">
    <w:nsid w:val="27A7724E"/>
    <w:multiLevelType w:val="multilevel"/>
    <w:tmpl w:val="DCA64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BA3F5C"/>
    <w:multiLevelType w:val="hybridMultilevel"/>
    <w:tmpl w:val="D37E44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2309D"/>
    <w:multiLevelType w:val="hybridMultilevel"/>
    <w:tmpl w:val="5AB8B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5F7DA3"/>
    <w:multiLevelType w:val="hybridMultilevel"/>
    <w:tmpl w:val="3976E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C274B1"/>
    <w:multiLevelType w:val="hybridMultilevel"/>
    <w:tmpl w:val="0ECE3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8361B"/>
    <w:multiLevelType w:val="hybridMultilevel"/>
    <w:tmpl w:val="B2342996"/>
    <w:lvl w:ilvl="0" w:tplc="E696A8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1D4703"/>
    <w:multiLevelType w:val="hybridMultilevel"/>
    <w:tmpl w:val="0B7E40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6452D5B"/>
    <w:multiLevelType w:val="hybridMultilevel"/>
    <w:tmpl w:val="8C9A590A"/>
    <w:lvl w:ilvl="0" w:tplc="38187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62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07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A0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CC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50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164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C86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D86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DFB7F2D"/>
    <w:multiLevelType w:val="hybridMultilevel"/>
    <w:tmpl w:val="498CE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9F710B"/>
    <w:multiLevelType w:val="hybridMultilevel"/>
    <w:tmpl w:val="649AD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90065E"/>
    <w:multiLevelType w:val="hybridMultilevel"/>
    <w:tmpl w:val="D980BD76"/>
    <w:lvl w:ilvl="0" w:tplc="E7A0A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A45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E8F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842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CC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40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07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9C9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BA9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0A76C36"/>
    <w:multiLevelType w:val="multilevel"/>
    <w:tmpl w:val="34DEB4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00" w:hanging="1800"/>
      </w:pPr>
      <w:rPr>
        <w:rFonts w:hint="default"/>
      </w:rPr>
    </w:lvl>
  </w:abstractNum>
  <w:abstractNum w:abstractNumId="25">
    <w:nsid w:val="51846B22"/>
    <w:multiLevelType w:val="hybridMultilevel"/>
    <w:tmpl w:val="96FA5B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4021217"/>
    <w:multiLevelType w:val="multilevel"/>
    <w:tmpl w:val="7582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E92B5D"/>
    <w:multiLevelType w:val="hybridMultilevel"/>
    <w:tmpl w:val="94805B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D74644A"/>
    <w:multiLevelType w:val="hybridMultilevel"/>
    <w:tmpl w:val="6D14FEDA"/>
    <w:lvl w:ilvl="0" w:tplc="E696A8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0344DA"/>
    <w:multiLevelType w:val="hybridMultilevel"/>
    <w:tmpl w:val="6852B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F860F8"/>
    <w:multiLevelType w:val="hybridMultilevel"/>
    <w:tmpl w:val="88464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173AB5"/>
    <w:multiLevelType w:val="hybridMultilevel"/>
    <w:tmpl w:val="FA1240D8"/>
    <w:lvl w:ilvl="0" w:tplc="E696A8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E064E6"/>
    <w:multiLevelType w:val="hybridMultilevel"/>
    <w:tmpl w:val="4182741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3">
    <w:nsid w:val="6DF5236A"/>
    <w:multiLevelType w:val="hybridMultilevel"/>
    <w:tmpl w:val="B42ECC9A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4">
    <w:nsid w:val="729B6A2D"/>
    <w:multiLevelType w:val="hybridMultilevel"/>
    <w:tmpl w:val="FBF69C6A"/>
    <w:lvl w:ilvl="0" w:tplc="E696A8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4D3C39"/>
    <w:multiLevelType w:val="hybridMultilevel"/>
    <w:tmpl w:val="19C4B5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7570BB4"/>
    <w:multiLevelType w:val="hybridMultilevel"/>
    <w:tmpl w:val="393AE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9"/>
  </w:num>
  <w:num w:numId="4">
    <w:abstractNumId w:val="26"/>
  </w:num>
  <w:num w:numId="5">
    <w:abstractNumId w:val="1"/>
  </w:num>
  <w:num w:numId="6">
    <w:abstractNumId w:val="14"/>
  </w:num>
  <w:num w:numId="7">
    <w:abstractNumId w:val="2"/>
  </w:num>
  <w:num w:numId="8">
    <w:abstractNumId w:val="21"/>
  </w:num>
  <w:num w:numId="9">
    <w:abstractNumId w:val="3"/>
  </w:num>
  <w:num w:numId="10">
    <w:abstractNumId w:val="6"/>
  </w:num>
  <w:num w:numId="11">
    <w:abstractNumId w:val="4"/>
  </w:num>
  <w:num w:numId="12">
    <w:abstractNumId w:val="5"/>
  </w:num>
  <w:num w:numId="13">
    <w:abstractNumId w:val="33"/>
  </w:num>
  <w:num w:numId="14">
    <w:abstractNumId w:val="0"/>
  </w:num>
  <w:num w:numId="15">
    <w:abstractNumId w:val="25"/>
  </w:num>
  <w:num w:numId="16">
    <w:abstractNumId w:val="24"/>
  </w:num>
  <w:num w:numId="17">
    <w:abstractNumId w:val="12"/>
  </w:num>
  <w:num w:numId="18">
    <w:abstractNumId w:val="23"/>
  </w:num>
  <w:num w:numId="19">
    <w:abstractNumId w:val="8"/>
  </w:num>
  <w:num w:numId="20">
    <w:abstractNumId w:val="20"/>
  </w:num>
  <w:num w:numId="21">
    <w:abstractNumId w:val="22"/>
  </w:num>
  <w:num w:numId="22">
    <w:abstractNumId w:val="35"/>
  </w:num>
  <w:num w:numId="23">
    <w:abstractNumId w:val="27"/>
  </w:num>
  <w:num w:numId="24">
    <w:abstractNumId w:val="36"/>
  </w:num>
  <w:num w:numId="25">
    <w:abstractNumId w:val="17"/>
  </w:num>
  <w:num w:numId="26">
    <w:abstractNumId w:val="29"/>
  </w:num>
  <w:num w:numId="27">
    <w:abstractNumId w:val="11"/>
  </w:num>
  <w:num w:numId="28">
    <w:abstractNumId w:val="19"/>
  </w:num>
  <w:num w:numId="29">
    <w:abstractNumId w:val="15"/>
  </w:num>
  <w:num w:numId="30">
    <w:abstractNumId w:val="18"/>
  </w:num>
  <w:num w:numId="31">
    <w:abstractNumId w:val="28"/>
  </w:num>
  <w:num w:numId="32">
    <w:abstractNumId w:val="34"/>
  </w:num>
  <w:num w:numId="33">
    <w:abstractNumId w:val="31"/>
  </w:num>
  <w:num w:numId="34">
    <w:abstractNumId w:val="16"/>
  </w:num>
  <w:num w:numId="35">
    <w:abstractNumId w:val="10"/>
  </w:num>
  <w:num w:numId="36">
    <w:abstractNumId w:val="30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5"/>
    <w:rsid w:val="00001CCA"/>
    <w:rsid w:val="00003256"/>
    <w:rsid w:val="00004FB2"/>
    <w:rsid w:val="000061B0"/>
    <w:rsid w:val="000101BD"/>
    <w:rsid w:val="000128B5"/>
    <w:rsid w:val="00012DF5"/>
    <w:rsid w:val="00015B46"/>
    <w:rsid w:val="000202E1"/>
    <w:rsid w:val="0002493C"/>
    <w:rsid w:val="000352B5"/>
    <w:rsid w:val="0003579E"/>
    <w:rsid w:val="00037B51"/>
    <w:rsid w:val="000408E1"/>
    <w:rsid w:val="0004139D"/>
    <w:rsid w:val="00042BEE"/>
    <w:rsid w:val="00045007"/>
    <w:rsid w:val="00047ED0"/>
    <w:rsid w:val="0005084D"/>
    <w:rsid w:val="00054C44"/>
    <w:rsid w:val="00071581"/>
    <w:rsid w:val="00076BF8"/>
    <w:rsid w:val="000778EE"/>
    <w:rsid w:val="00085BE6"/>
    <w:rsid w:val="000977F3"/>
    <w:rsid w:val="000978CE"/>
    <w:rsid w:val="000A2E78"/>
    <w:rsid w:val="000A7104"/>
    <w:rsid w:val="000A71C8"/>
    <w:rsid w:val="000B303E"/>
    <w:rsid w:val="000B3835"/>
    <w:rsid w:val="000C5321"/>
    <w:rsid w:val="000C5E88"/>
    <w:rsid w:val="000D1AD4"/>
    <w:rsid w:val="000D28C7"/>
    <w:rsid w:val="000E1BB7"/>
    <w:rsid w:val="000F0767"/>
    <w:rsid w:val="000F1EB9"/>
    <w:rsid w:val="000F7DA7"/>
    <w:rsid w:val="00100F65"/>
    <w:rsid w:val="00100FCC"/>
    <w:rsid w:val="001038F6"/>
    <w:rsid w:val="00103F80"/>
    <w:rsid w:val="00104159"/>
    <w:rsid w:val="00105177"/>
    <w:rsid w:val="001053DD"/>
    <w:rsid w:val="001103DB"/>
    <w:rsid w:val="00113688"/>
    <w:rsid w:val="001205C2"/>
    <w:rsid w:val="00122467"/>
    <w:rsid w:val="00135DF4"/>
    <w:rsid w:val="00143DEF"/>
    <w:rsid w:val="0014420D"/>
    <w:rsid w:val="00146D75"/>
    <w:rsid w:val="00151100"/>
    <w:rsid w:val="001543EA"/>
    <w:rsid w:val="0016065B"/>
    <w:rsid w:val="001666E9"/>
    <w:rsid w:val="00170EA0"/>
    <w:rsid w:val="0017143A"/>
    <w:rsid w:val="001758AA"/>
    <w:rsid w:val="001772F8"/>
    <w:rsid w:val="00182718"/>
    <w:rsid w:val="0018441E"/>
    <w:rsid w:val="00190888"/>
    <w:rsid w:val="0019205C"/>
    <w:rsid w:val="0019730B"/>
    <w:rsid w:val="001A0BD4"/>
    <w:rsid w:val="001A42F5"/>
    <w:rsid w:val="001A5A67"/>
    <w:rsid w:val="001B2A42"/>
    <w:rsid w:val="001B32A9"/>
    <w:rsid w:val="001C15BC"/>
    <w:rsid w:val="001C1BAC"/>
    <w:rsid w:val="001C1CD2"/>
    <w:rsid w:val="001C2D5C"/>
    <w:rsid w:val="001C7E02"/>
    <w:rsid w:val="001D18AA"/>
    <w:rsid w:val="001D1F2D"/>
    <w:rsid w:val="001D1F6A"/>
    <w:rsid w:val="001D4014"/>
    <w:rsid w:val="001D62A5"/>
    <w:rsid w:val="001D7395"/>
    <w:rsid w:val="001D771A"/>
    <w:rsid w:val="001E252D"/>
    <w:rsid w:val="001F15D3"/>
    <w:rsid w:val="001F178B"/>
    <w:rsid w:val="001F4C90"/>
    <w:rsid w:val="001F640F"/>
    <w:rsid w:val="001F7967"/>
    <w:rsid w:val="00200036"/>
    <w:rsid w:val="00205C4A"/>
    <w:rsid w:val="00212750"/>
    <w:rsid w:val="00212CC4"/>
    <w:rsid w:val="002132EE"/>
    <w:rsid w:val="0021355C"/>
    <w:rsid w:val="0021420F"/>
    <w:rsid w:val="00230003"/>
    <w:rsid w:val="002302E9"/>
    <w:rsid w:val="002344E5"/>
    <w:rsid w:val="00240FFA"/>
    <w:rsid w:val="00241F26"/>
    <w:rsid w:val="002472AB"/>
    <w:rsid w:val="002516DE"/>
    <w:rsid w:val="00253673"/>
    <w:rsid w:val="002549F2"/>
    <w:rsid w:val="00254C94"/>
    <w:rsid w:val="00257675"/>
    <w:rsid w:val="00263D6B"/>
    <w:rsid w:val="00264654"/>
    <w:rsid w:val="002658ED"/>
    <w:rsid w:val="00271F10"/>
    <w:rsid w:val="00272881"/>
    <w:rsid w:val="00276D53"/>
    <w:rsid w:val="002824C4"/>
    <w:rsid w:val="00287A28"/>
    <w:rsid w:val="00290F3A"/>
    <w:rsid w:val="002914F6"/>
    <w:rsid w:val="002923C2"/>
    <w:rsid w:val="00294203"/>
    <w:rsid w:val="002A2454"/>
    <w:rsid w:val="002A542F"/>
    <w:rsid w:val="002A76C1"/>
    <w:rsid w:val="002B3FA7"/>
    <w:rsid w:val="002B492E"/>
    <w:rsid w:val="002B6139"/>
    <w:rsid w:val="002C2559"/>
    <w:rsid w:val="002C6434"/>
    <w:rsid w:val="002D418A"/>
    <w:rsid w:val="002E0EC2"/>
    <w:rsid w:val="002E2014"/>
    <w:rsid w:val="002F5B79"/>
    <w:rsid w:val="003000E1"/>
    <w:rsid w:val="00300D2B"/>
    <w:rsid w:val="00304CAD"/>
    <w:rsid w:val="00304EB8"/>
    <w:rsid w:val="00305179"/>
    <w:rsid w:val="00305E1F"/>
    <w:rsid w:val="00307715"/>
    <w:rsid w:val="00310B16"/>
    <w:rsid w:val="00311791"/>
    <w:rsid w:val="003123CF"/>
    <w:rsid w:val="003200F9"/>
    <w:rsid w:val="00321672"/>
    <w:rsid w:val="00322C99"/>
    <w:rsid w:val="0032483A"/>
    <w:rsid w:val="003339DB"/>
    <w:rsid w:val="00335BBA"/>
    <w:rsid w:val="0034461E"/>
    <w:rsid w:val="00352D0E"/>
    <w:rsid w:val="00356595"/>
    <w:rsid w:val="00365809"/>
    <w:rsid w:val="00366BAE"/>
    <w:rsid w:val="0037144B"/>
    <w:rsid w:val="00377352"/>
    <w:rsid w:val="00384012"/>
    <w:rsid w:val="0039704D"/>
    <w:rsid w:val="003A006D"/>
    <w:rsid w:val="003A734C"/>
    <w:rsid w:val="003B239E"/>
    <w:rsid w:val="003B2DD3"/>
    <w:rsid w:val="003B53BB"/>
    <w:rsid w:val="003B6295"/>
    <w:rsid w:val="003C4FE3"/>
    <w:rsid w:val="003C7348"/>
    <w:rsid w:val="003D0F1D"/>
    <w:rsid w:val="003D1683"/>
    <w:rsid w:val="003D5088"/>
    <w:rsid w:val="003D58BA"/>
    <w:rsid w:val="003E0E7D"/>
    <w:rsid w:val="003E20F4"/>
    <w:rsid w:val="003E2334"/>
    <w:rsid w:val="003E677E"/>
    <w:rsid w:val="003F3D98"/>
    <w:rsid w:val="00401A24"/>
    <w:rsid w:val="00402E14"/>
    <w:rsid w:val="00405444"/>
    <w:rsid w:val="0040712F"/>
    <w:rsid w:val="00410B20"/>
    <w:rsid w:val="0041253A"/>
    <w:rsid w:val="00412BD3"/>
    <w:rsid w:val="00416C98"/>
    <w:rsid w:val="004174B1"/>
    <w:rsid w:val="00417F9C"/>
    <w:rsid w:val="00420436"/>
    <w:rsid w:val="00426F56"/>
    <w:rsid w:val="004312E4"/>
    <w:rsid w:val="00440127"/>
    <w:rsid w:val="004404D2"/>
    <w:rsid w:val="00441DA0"/>
    <w:rsid w:val="00442273"/>
    <w:rsid w:val="004437D2"/>
    <w:rsid w:val="00445D8B"/>
    <w:rsid w:val="00447FA8"/>
    <w:rsid w:val="0045080A"/>
    <w:rsid w:val="004514E5"/>
    <w:rsid w:val="004549EF"/>
    <w:rsid w:val="0046126A"/>
    <w:rsid w:val="00466F84"/>
    <w:rsid w:val="00472868"/>
    <w:rsid w:val="00476C29"/>
    <w:rsid w:val="004773FA"/>
    <w:rsid w:val="0048288B"/>
    <w:rsid w:val="004835A4"/>
    <w:rsid w:val="004848F8"/>
    <w:rsid w:val="004869E2"/>
    <w:rsid w:val="004875B5"/>
    <w:rsid w:val="00497A99"/>
    <w:rsid w:val="004B70E4"/>
    <w:rsid w:val="004B733C"/>
    <w:rsid w:val="004C1AFE"/>
    <w:rsid w:val="004C22DC"/>
    <w:rsid w:val="004C250E"/>
    <w:rsid w:val="004D0C06"/>
    <w:rsid w:val="004D1157"/>
    <w:rsid w:val="004D4D79"/>
    <w:rsid w:val="004D5D04"/>
    <w:rsid w:val="004D60E8"/>
    <w:rsid w:val="004D7F82"/>
    <w:rsid w:val="004E4AE0"/>
    <w:rsid w:val="004F3D5E"/>
    <w:rsid w:val="004F4C78"/>
    <w:rsid w:val="004F4EDE"/>
    <w:rsid w:val="004F5EF3"/>
    <w:rsid w:val="004F6E9E"/>
    <w:rsid w:val="0050290F"/>
    <w:rsid w:val="00511619"/>
    <w:rsid w:val="00513F61"/>
    <w:rsid w:val="00514089"/>
    <w:rsid w:val="00515016"/>
    <w:rsid w:val="00517CC3"/>
    <w:rsid w:val="005228D1"/>
    <w:rsid w:val="005231C8"/>
    <w:rsid w:val="00524BBE"/>
    <w:rsid w:val="00524E7B"/>
    <w:rsid w:val="00527399"/>
    <w:rsid w:val="0053038C"/>
    <w:rsid w:val="005311C9"/>
    <w:rsid w:val="0053145E"/>
    <w:rsid w:val="00531DE3"/>
    <w:rsid w:val="00533B92"/>
    <w:rsid w:val="00536418"/>
    <w:rsid w:val="005411A0"/>
    <w:rsid w:val="00542BA4"/>
    <w:rsid w:val="00544925"/>
    <w:rsid w:val="00550B23"/>
    <w:rsid w:val="00554149"/>
    <w:rsid w:val="00555449"/>
    <w:rsid w:val="00557726"/>
    <w:rsid w:val="0055797A"/>
    <w:rsid w:val="005615B3"/>
    <w:rsid w:val="005620C4"/>
    <w:rsid w:val="005655FD"/>
    <w:rsid w:val="00567289"/>
    <w:rsid w:val="00582769"/>
    <w:rsid w:val="00582841"/>
    <w:rsid w:val="00584638"/>
    <w:rsid w:val="00584DAD"/>
    <w:rsid w:val="00590EFF"/>
    <w:rsid w:val="00591B14"/>
    <w:rsid w:val="00591CFB"/>
    <w:rsid w:val="005966D3"/>
    <w:rsid w:val="00597190"/>
    <w:rsid w:val="005A0061"/>
    <w:rsid w:val="005A0125"/>
    <w:rsid w:val="005A350B"/>
    <w:rsid w:val="005B4CEB"/>
    <w:rsid w:val="005B59AF"/>
    <w:rsid w:val="005B652A"/>
    <w:rsid w:val="005B74A6"/>
    <w:rsid w:val="005C0AEC"/>
    <w:rsid w:val="005C13B5"/>
    <w:rsid w:val="005C32F6"/>
    <w:rsid w:val="005C4E71"/>
    <w:rsid w:val="005C78A9"/>
    <w:rsid w:val="005D18D2"/>
    <w:rsid w:val="005D1F13"/>
    <w:rsid w:val="005D47D2"/>
    <w:rsid w:val="005D6418"/>
    <w:rsid w:val="005E3464"/>
    <w:rsid w:val="005E4F15"/>
    <w:rsid w:val="005F1312"/>
    <w:rsid w:val="00601BDE"/>
    <w:rsid w:val="00603BD3"/>
    <w:rsid w:val="006056F4"/>
    <w:rsid w:val="0060727D"/>
    <w:rsid w:val="006170BA"/>
    <w:rsid w:val="00621223"/>
    <w:rsid w:val="00621BB5"/>
    <w:rsid w:val="00621FDF"/>
    <w:rsid w:val="00627BFC"/>
    <w:rsid w:val="00630357"/>
    <w:rsid w:val="0063133F"/>
    <w:rsid w:val="0063245B"/>
    <w:rsid w:val="006365E0"/>
    <w:rsid w:val="00636BB3"/>
    <w:rsid w:val="0064097B"/>
    <w:rsid w:val="00641DAD"/>
    <w:rsid w:val="006432BD"/>
    <w:rsid w:val="00650FB7"/>
    <w:rsid w:val="0065199A"/>
    <w:rsid w:val="00651F4E"/>
    <w:rsid w:val="00652211"/>
    <w:rsid w:val="00652F6E"/>
    <w:rsid w:val="00655ECD"/>
    <w:rsid w:val="00656FA8"/>
    <w:rsid w:val="0065756A"/>
    <w:rsid w:val="00676003"/>
    <w:rsid w:val="006770CB"/>
    <w:rsid w:val="006817DA"/>
    <w:rsid w:val="0068273C"/>
    <w:rsid w:val="006843CD"/>
    <w:rsid w:val="00686C40"/>
    <w:rsid w:val="006B16FE"/>
    <w:rsid w:val="006B2D9C"/>
    <w:rsid w:val="006B3FF7"/>
    <w:rsid w:val="006B4C3E"/>
    <w:rsid w:val="006D04E2"/>
    <w:rsid w:val="006D17A6"/>
    <w:rsid w:val="006D2FAF"/>
    <w:rsid w:val="006D4BD1"/>
    <w:rsid w:val="006E0ABE"/>
    <w:rsid w:val="006E3A37"/>
    <w:rsid w:val="006E729D"/>
    <w:rsid w:val="006F0863"/>
    <w:rsid w:val="006F191B"/>
    <w:rsid w:val="006F2618"/>
    <w:rsid w:val="0070066C"/>
    <w:rsid w:val="007006C2"/>
    <w:rsid w:val="0070142B"/>
    <w:rsid w:val="00706513"/>
    <w:rsid w:val="007069AE"/>
    <w:rsid w:val="00710E6D"/>
    <w:rsid w:val="00711B8E"/>
    <w:rsid w:val="00712079"/>
    <w:rsid w:val="00712D07"/>
    <w:rsid w:val="00720987"/>
    <w:rsid w:val="00727BB6"/>
    <w:rsid w:val="0073164F"/>
    <w:rsid w:val="00736133"/>
    <w:rsid w:val="00737718"/>
    <w:rsid w:val="00746C6A"/>
    <w:rsid w:val="0075222A"/>
    <w:rsid w:val="00752C68"/>
    <w:rsid w:val="00752D5C"/>
    <w:rsid w:val="0075485F"/>
    <w:rsid w:val="00755E4A"/>
    <w:rsid w:val="007578DD"/>
    <w:rsid w:val="0076059C"/>
    <w:rsid w:val="00760BFA"/>
    <w:rsid w:val="00762962"/>
    <w:rsid w:val="007702D7"/>
    <w:rsid w:val="00770332"/>
    <w:rsid w:val="0077741A"/>
    <w:rsid w:val="00777CE0"/>
    <w:rsid w:val="00782484"/>
    <w:rsid w:val="007826CB"/>
    <w:rsid w:val="007838CD"/>
    <w:rsid w:val="0078688B"/>
    <w:rsid w:val="0079270A"/>
    <w:rsid w:val="00792A0D"/>
    <w:rsid w:val="00793324"/>
    <w:rsid w:val="007A1168"/>
    <w:rsid w:val="007A4B55"/>
    <w:rsid w:val="007A6337"/>
    <w:rsid w:val="007A7247"/>
    <w:rsid w:val="007B2299"/>
    <w:rsid w:val="007B2AB0"/>
    <w:rsid w:val="007B2D4E"/>
    <w:rsid w:val="007B5ACC"/>
    <w:rsid w:val="007B62B4"/>
    <w:rsid w:val="007B640E"/>
    <w:rsid w:val="007C398F"/>
    <w:rsid w:val="007C4AD9"/>
    <w:rsid w:val="007C5F1C"/>
    <w:rsid w:val="007D4B9F"/>
    <w:rsid w:val="007E1F7F"/>
    <w:rsid w:val="007E2F3D"/>
    <w:rsid w:val="007E42F3"/>
    <w:rsid w:val="007E5E65"/>
    <w:rsid w:val="007E645E"/>
    <w:rsid w:val="007F0E27"/>
    <w:rsid w:val="007F1AC9"/>
    <w:rsid w:val="0080104A"/>
    <w:rsid w:val="0080342A"/>
    <w:rsid w:val="00803AFD"/>
    <w:rsid w:val="00805026"/>
    <w:rsid w:val="0080657E"/>
    <w:rsid w:val="00810556"/>
    <w:rsid w:val="00810EA7"/>
    <w:rsid w:val="008112B4"/>
    <w:rsid w:val="00811EB8"/>
    <w:rsid w:val="008159C5"/>
    <w:rsid w:val="00815B5E"/>
    <w:rsid w:val="00820AC5"/>
    <w:rsid w:val="008212AA"/>
    <w:rsid w:val="008245AE"/>
    <w:rsid w:val="00825D45"/>
    <w:rsid w:val="00833FBA"/>
    <w:rsid w:val="00835511"/>
    <w:rsid w:val="0084121F"/>
    <w:rsid w:val="00844E52"/>
    <w:rsid w:val="00845470"/>
    <w:rsid w:val="00846B38"/>
    <w:rsid w:val="00847714"/>
    <w:rsid w:val="00851627"/>
    <w:rsid w:val="00851DFC"/>
    <w:rsid w:val="00853106"/>
    <w:rsid w:val="00853B5D"/>
    <w:rsid w:val="008544CB"/>
    <w:rsid w:val="008552B5"/>
    <w:rsid w:val="00855CAB"/>
    <w:rsid w:val="00860BD3"/>
    <w:rsid w:val="008658EA"/>
    <w:rsid w:val="008706C9"/>
    <w:rsid w:val="00870E8E"/>
    <w:rsid w:val="0087195E"/>
    <w:rsid w:val="0087257D"/>
    <w:rsid w:val="008731A1"/>
    <w:rsid w:val="0087570E"/>
    <w:rsid w:val="008762DC"/>
    <w:rsid w:val="00881968"/>
    <w:rsid w:val="00882494"/>
    <w:rsid w:val="00885E2B"/>
    <w:rsid w:val="008862CB"/>
    <w:rsid w:val="00886D0B"/>
    <w:rsid w:val="00890053"/>
    <w:rsid w:val="00894504"/>
    <w:rsid w:val="0089595E"/>
    <w:rsid w:val="008A1371"/>
    <w:rsid w:val="008A69B4"/>
    <w:rsid w:val="008A787C"/>
    <w:rsid w:val="008B09BB"/>
    <w:rsid w:val="008B3552"/>
    <w:rsid w:val="008B45D4"/>
    <w:rsid w:val="008C06CB"/>
    <w:rsid w:val="008C5A14"/>
    <w:rsid w:val="008D2613"/>
    <w:rsid w:val="008D305E"/>
    <w:rsid w:val="008E12B9"/>
    <w:rsid w:val="008E251D"/>
    <w:rsid w:val="008F00E0"/>
    <w:rsid w:val="00910EAD"/>
    <w:rsid w:val="00910EE6"/>
    <w:rsid w:val="0091472E"/>
    <w:rsid w:val="00921355"/>
    <w:rsid w:val="009220E3"/>
    <w:rsid w:val="0094647A"/>
    <w:rsid w:val="009506BC"/>
    <w:rsid w:val="0095352D"/>
    <w:rsid w:val="00960B84"/>
    <w:rsid w:val="00964934"/>
    <w:rsid w:val="0097081B"/>
    <w:rsid w:val="00975947"/>
    <w:rsid w:val="009805A9"/>
    <w:rsid w:val="00983084"/>
    <w:rsid w:val="00984824"/>
    <w:rsid w:val="00987C34"/>
    <w:rsid w:val="00990073"/>
    <w:rsid w:val="009909D4"/>
    <w:rsid w:val="00991039"/>
    <w:rsid w:val="00993278"/>
    <w:rsid w:val="00995AC3"/>
    <w:rsid w:val="00996D98"/>
    <w:rsid w:val="009976B9"/>
    <w:rsid w:val="00997C97"/>
    <w:rsid w:val="009A480D"/>
    <w:rsid w:val="009A6304"/>
    <w:rsid w:val="009A69F3"/>
    <w:rsid w:val="009B6602"/>
    <w:rsid w:val="009B7598"/>
    <w:rsid w:val="009C13FA"/>
    <w:rsid w:val="009C444C"/>
    <w:rsid w:val="009C5B43"/>
    <w:rsid w:val="009C68C2"/>
    <w:rsid w:val="009D1F25"/>
    <w:rsid w:val="009D35E5"/>
    <w:rsid w:val="009D42A8"/>
    <w:rsid w:val="009E24DF"/>
    <w:rsid w:val="009F05EA"/>
    <w:rsid w:val="009F3604"/>
    <w:rsid w:val="009F72BF"/>
    <w:rsid w:val="00A019DA"/>
    <w:rsid w:val="00A06299"/>
    <w:rsid w:val="00A1300E"/>
    <w:rsid w:val="00A13409"/>
    <w:rsid w:val="00A13487"/>
    <w:rsid w:val="00A26901"/>
    <w:rsid w:val="00A3063F"/>
    <w:rsid w:val="00A3214C"/>
    <w:rsid w:val="00A32474"/>
    <w:rsid w:val="00A360C0"/>
    <w:rsid w:val="00A40CBD"/>
    <w:rsid w:val="00A43C6D"/>
    <w:rsid w:val="00A47D9C"/>
    <w:rsid w:val="00A5007C"/>
    <w:rsid w:val="00A55521"/>
    <w:rsid w:val="00A57108"/>
    <w:rsid w:val="00A7379F"/>
    <w:rsid w:val="00A823BB"/>
    <w:rsid w:val="00A84686"/>
    <w:rsid w:val="00A912DF"/>
    <w:rsid w:val="00A9252E"/>
    <w:rsid w:val="00A94849"/>
    <w:rsid w:val="00A94AB9"/>
    <w:rsid w:val="00A95C1E"/>
    <w:rsid w:val="00A975F3"/>
    <w:rsid w:val="00AA1C21"/>
    <w:rsid w:val="00AA30D0"/>
    <w:rsid w:val="00AA43E7"/>
    <w:rsid w:val="00AB0956"/>
    <w:rsid w:val="00AB312A"/>
    <w:rsid w:val="00AB5102"/>
    <w:rsid w:val="00AB6E04"/>
    <w:rsid w:val="00AC0315"/>
    <w:rsid w:val="00AC402C"/>
    <w:rsid w:val="00AC78AA"/>
    <w:rsid w:val="00AD38FD"/>
    <w:rsid w:val="00AD7C28"/>
    <w:rsid w:val="00AE4943"/>
    <w:rsid w:val="00AE597E"/>
    <w:rsid w:val="00AF3925"/>
    <w:rsid w:val="00AF5882"/>
    <w:rsid w:val="00B00C82"/>
    <w:rsid w:val="00B07EA7"/>
    <w:rsid w:val="00B15D27"/>
    <w:rsid w:val="00B20FDB"/>
    <w:rsid w:val="00B257C9"/>
    <w:rsid w:val="00B26A7C"/>
    <w:rsid w:val="00B308DD"/>
    <w:rsid w:val="00B31404"/>
    <w:rsid w:val="00B3247D"/>
    <w:rsid w:val="00B34AA2"/>
    <w:rsid w:val="00B3583C"/>
    <w:rsid w:val="00B51562"/>
    <w:rsid w:val="00B55EDA"/>
    <w:rsid w:val="00B626BF"/>
    <w:rsid w:val="00B633AE"/>
    <w:rsid w:val="00B647E7"/>
    <w:rsid w:val="00B734B9"/>
    <w:rsid w:val="00B76C6F"/>
    <w:rsid w:val="00B77A3B"/>
    <w:rsid w:val="00B8052F"/>
    <w:rsid w:val="00B840C2"/>
    <w:rsid w:val="00B86515"/>
    <w:rsid w:val="00B87147"/>
    <w:rsid w:val="00B87464"/>
    <w:rsid w:val="00B92DEA"/>
    <w:rsid w:val="00B93E73"/>
    <w:rsid w:val="00B95CC6"/>
    <w:rsid w:val="00B95E08"/>
    <w:rsid w:val="00BA4490"/>
    <w:rsid w:val="00BA57E2"/>
    <w:rsid w:val="00BA5BBD"/>
    <w:rsid w:val="00BA73D9"/>
    <w:rsid w:val="00BB0371"/>
    <w:rsid w:val="00BB54D3"/>
    <w:rsid w:val="00BB5A4A"/>
    <w:rsid w:val="00BB6FDC"/>
    <w:rsid w:val="00BC0CC5"/>
    <w:rsid w:val="00BC795D"/>
    <w:rsid w:val="00BD22C3"/>
    <w:rsid w:val="00BD59C1"/>
    <w:rsid w:val="00BD63D7"/>
    <w:rsid w:val="00BE14BD"/>
    <w:rsid w:val="00BE5851"/>
    <w:rsid w:val="00BF0D10"/>
    <w:rsid w:val="00BF3438"/>
    <w:rsid w:val="00BF5FDC"/>
    <w:rsid w:val="00C04DAA"/>
    <w:rsid w:val="00C0599E"/>
    <w:rsid w:val="00C06D01"/>
    <w:rsid w:val="00C13733"/>
    <w:rsid w:val="00C15929"/>
    <w:rsid w:val="00C163A1"/>
    <w:rsid w:val="00C17344"/>
    <w:rsid w:val="00C203E3"/>
    <w:rsid w:val="00C22356"/>
    <w:rsid w:val="00C2242E"/>
    <w:rsid w:val="00C27955"/>
    <w:rsid w:val="00C27C56"/>
    <w:rsid w:val="00C33408"/>
    <w:rsid w:val="00C334BD"/>
    <w:rsid w:val="00C3375E"/>
    <w:rsid w:val="00C33F82"/>
    <w:rsid w:val="00C36469"/>
    <w:rsid w:val="00C444AE"/>
    <w:rsid w:val="00C44ED3"/>
    <w:rsid w:val="00C47409"/>
    <w:rsid w:val="00C522CB"/>
    <w:rsid w:val="00C570F4"/>
    <w:rsid w:val="00C65C69"/>
    <w:rsid w:val="00C663E7"/>
    <w:rsid w:val="00C66C79"/>
    <w:rsid w:val="00C66DAF"/>
    <w:rsid w:val="00C677E3"/>
    <w:rsid w:val="00C70ACE"/>
    <w:rsid w:val="00C75754"/>
    <w:rsid w:val="00C770E6"/>
    <w:rsid w:val="00C827AB"/>
    <w:rsid w:val="00C857BE"/>
    <w:rsid w:val="00C86158"/>
    <w:rsid w:val="00C877AB"/>
    <w:rsid w:val="00C91391"/>
    <w:rsid w:val="00CA06FA"/>
    <w:rsid w:val="00CA1D49"/>
    <w:rsid w:val="00CA3318"/>
    <w:rsid w:val="00CA5908"/>
    <w:rsid w:val="00CA59A7"/>
    <w:rsid w:val="00CB002A"/>
    <w:rsid w:val="00CB1526"/>
    <w:rsid w:val="00CB2A87"/>
    <w:rsid w:val="00CB32DB"/>
    <w:rsid w:val="00CB612A"/>
    <w:rsid w:val="00CC152D"/>
    <w:rsid w:val="00CC4747"/>
    <w:rsid w:val="00CD0B4B"/>
    <w:rsid w:val="00CD40CE"/>
    <w:rsid w:val="00CD534E"/>
    <w:rsid w:val="00CE1DB1"/>
    <w:rsid w:val="00CE543D"/>
    <w:rsid w:val="00CE5A8C"/>
    <w:rsid w:val="00CF5326"/>
    <w:rsid w:val="00CF740D"/>
    <w:rsid w:val="00D0656E"/>
    <w:rsid w:val="00D14DA5"/>
    <w:rsid w:val="00D1599D"/>
    <w:rsid w:val="00D1701F"/>
    <w:rsid w:val="00D27F2F"/>
    <w:rsid w:val="00D324DF"/>
    <w:rsid w:val="00D356B1"/>
    <w:rsid w:val="00D436B2"/>
    <w:rsid w:val="00D436C8"/>
    <w:rsid w:val="00D52A85"/>
    <w:rsid w:val="00D57997"/>
    <w:rsid w:val="00D621AB"/>
    <w:rsid w:val="00D62920"/>
    <w:rsid w:val="00D67D68"/>
    <w:rsid w:val="00D74C6D"/>
    <w:rsid w:val="00D83850"/>
    <w:rsid w:val="00D91F93"/>
    <w:rsid w:val="00D92F9E"/>
    <w:rsid w:val="00D94647"/>
    <w:rsid w:val="00D95BA9"/>
    <w:rsid w:val="00D965A7"/>
    <w:rsid w:val="00D97357"/>
    <w:rsid w:val="00DA24C6"/>
    <w:rsid w:val="00DA2779"/>
    <w:rsid w:val="00DB4C99"/>
    <w:rsid w:val="00DC445A"/>
    <w:rsid w:val="00DD2EF8"/>
    <w:rsid w:val="00DE0FB9"/>
    <w:rsid w:val="00DE4095"/>
    <w:rsid w:val="00DE7F29"/>
    <w:rsid w:val="00DF4C72"/>
    <w:rsid w:val="00DF6074"/>
    <w:rsid w:val="00E00CF4"/>
    <w:rsid w:val="00E044AC"/>
    <w:rsid w:val="00E04B62"/>
    <w:rsid w:val="00E150CE"/>
    <w:rsid w:val="00E178E1"/>
    <w:rsid w:val="00E238BC"/>
    <w:rsid w:val="00E26447"/>
    <w:rsid w:val="00E31B7D"/>
    <w:rsid w:val="00E3506E"/>
    <w:rsid w:val="00E355C3"/>
    <w:rsid w:val="00E35EF6"/>
    <w:rsid w:val="00E469DA"/>
    <w:rsid w:val="00E46FC1"/>
    <w:rsid w:val="00E5002A"/>
    <w:rsid w:val="00E5007D"/>
    <w:rsid w:val="00E53A23"/>
    <w:rsid w:val="00E625BC"/>
    <w:rsid w:val="00E62EB4"/>
    <w:rsid w:val="00E673E1"/>
    <w:rsid w:val="00E675C5"/>
    <w:rsid w:val="00E707EA"/>
    <w:rsid w:val="00E71356"/>
    <w:rsid w:val="00E736A6"/>
    <w:rsid w:val="00E76E46"/>
    <w:rsid w:val="00E81767"/>
    <w:rsid w:val="00E82483"/>
    <w:rsid w:val="00E824A2"/>
    <w:rsid w:val="00E8346E"/>
    <w:rsid w:val="00E848DB"/>
    <w:rsid w:val="00E93741"/>
    <w:rsid w:val="00E95A1F"/>
    <w:rsid w:val="00EA282D"/>
    <w:rsid w:val="00EA3F68"/>
    <w:rsid w:val="00EA4431"/>
    <w:rsid w:val="00EA7755"/>
    <w:rsid w:val="00EB31A5"/>
    <w:rsid w:val="00EC14E0"/>
    <w:rsid w:val="00ED173C"/>
    <w:rsid w:val="00ED4164"/>
    <w:rsid w:val="00EE08CB"/>
    <w:rsid w:val="00EE5AE7"/>
    <w:rsid w:val="00EE5FD1"/>
    <w:rsid w:val="00EE611F"/>
    <w:rsid w:val="00EF38FD"/>
    <w:rsid w:val="00EF4AF4"/>
    <w:rsid w:val="00F00DF0"/>
    <w:rsid w:val="00F0103F"/>
    <w:rsid w:val="00F02892"/>
    <w:rsid w:val="00F04CC8"/>
    <w:rsid w:val="00F12AAE"/>
    <w:rsid w:val="00F14758"/>
    <w:rsid w:val="00F1520F"/>
    <w:rsid w:val="00F16F73"/>
    <w:rsid w:val="00F21AD2"/>
    <w:rsid w:val="00F21C92"/>
    <w:rsid w:val="00F22683"/>
    <w:rsid w:val="00F3398B"/>
    <w:rsid w:val="00F33F7B"/>
    <w:rsid w:val="00F350E6"/>
    <w:rsid w:val="00F52322"/>
    <w:rsid w:val="00F53A40"/>
    <w:rsid w:val="00F60A46"/>
    <w:rsid w:val="00F634DA"/>
    <w:rsid w:val="00F65A05"/>
    <w:rsid w:val="00F703A1"/>
    <w:rsid w:val="00F708EB"/>
    <w:rsid w:val="00F74AA9"/>
    <w:rsid w:val="00F76E24"/>
    <w:rsid w:val="00F8373B"/>
    <w:rsid w:val="00F85A08"/>
    <w:rsid w:val="00F9410D"/>
    <w:rsid w:val="00F94310"/>
    <w:rsid w:val="00F96AAF"/>
    <w:rsid w:val="00F97248"/>
    <w:rsid w:val="00FA007B"/>
    <w:rsid w:val="00FA205D"/>
    <w:rsid w:val="00FB6C59"/>
    <w:rsid w:val="00FC16BE"/>
    <w:rsid w:val="00FC5866"/>
    <w:rsid w:val="00FC7F14"/>
    <w:rsid w:val="00FD03B2"/>
    <w:rsid w:val="00FD32B9"/>
    <w:rsid w:val="00FD3799"/>
    <w:rsid w:val="00FD3BEC"/>
    <w:rsid w:val="00FD73FA"/>
    <w:rsid w:val="00FE2B88"/>
    <w:rsid w:val="00FE679D"/>
    <w:rsid w:val="00FE7518"/>
    <w:rsid w:val="00FF0170"/>
    <w:rsid w:val="00FF07C6"/>
    <w:rsid w:val="00FF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8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32B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7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5799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8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32B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7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579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4750">
          <w:marLeft w:val="64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8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5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4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35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9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8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60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57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37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52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88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0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2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2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1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870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08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2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7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5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98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0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3096">
          <w:marLeft w:val="64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FD7E6-0407-4A7C-A9E0-0592FCF4F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1767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Сухоносова Г.Е.</dc:creator>
  <cp:keywords/>
  <dc:description/>
  <cp:lastModifiedBy>Сухоносова Г.Е.</cp:lastModifiedBy>
  <cp:revision>2</cp:revision>
  <dcterms:created xsi:type="dcterms:W3CDTF">2014-10-20T12:27:00Z</dcterms:created>
  <dcterms:modified xsi:type="dcterms:W3CDTF">2014-10-20T12:27:00Z</dcterms:modified>
</cp:coreProperties>
</file>